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                                                     </w:t>
        <w:tab/>
        <w:t xml:space="preserve">  </w:t>
      </w:r>
    </w:p>
    <w:p w:rsidR="00000000" w:rsidDel="00000000" w:rsidP="00000000" w:rsidRDefault="00000000" w:rsidRPr="00000000" w14:paraId="00000002">
      <w:pPr>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03">
      <w:pPr>
        <w:rPr>
          <w:rFonts w:ascii="Century Gothic" w:cs="Century Gothic" w:eastAsia="Century Gothic" w:hAnsi="Century Gothic"/>
          <w:b w:val="1"/>
          <w:color w:val="4472c4"/>
        </w:rPr>
      </w:pPr>
      <w:r w:rsidDel="00000000" w:rsidR="00000000" w:rsidRPr="00000000">
        <w:rPr>
          <w:rtl w:val="0"/>
        </w:rPr>
      </w:r>
    </w:p>
    <w:p w:rsidR="00000000" w:rsidDel="00000000" w:rsidP="00000000" w:rsidRDefault="00000000" w:rsidRPr="00000000" w14:paraId="00000004">
      <w:pPr>
        <w:jc w:val="center"/>
        <w:rPr>
          <w:rFonts w:ascii="Century Gothic" w:cs="Century Gothic" w:eastAsia="Century Gothic" w:hAnsi="Century Gothic"/>
          <w:b w:val="1"/>
          <w:color w:val="066ca4"/>
          <w:sz w:val="36"/>
          <w:szCs w:val="36"/>
        </w:rPr>
      </w:pPr>
      <w:r w:rsidDel="00000000" w:rsidR="00000000" w:rsidRPr="00000000">
        <w:rPr>
          <w:rFonts w:ascii="Century Gothic" w:cs="Century Gothic" w:eastAsia="Century Gothic" w:hAnsi="Century Gothic"/>
          <w:b w:val="1"/>
          <w:color w:val="066ca4"/>
          <w:sz w:val="36"/>
          <w:szCs w:val="36"/>
          <w:rtl w:val="0"/>
        </w:rPr>
        <w:t xml:space="preserve">My good practice &amp; lesson learned</w:t>
      </w:r>
    </w:p>
    <w:p w:rsidR="00000000" w:rsidDel="00000000" w:rsidP="00000000" w:rsidRDefault="00000000" w:rsidRPr="00000000" w14:paraId="00000005">
      <w:pPr>
        <w:jc w:val="center"/>
        <w:rPr>
          <w:rFonts w:ascii="Century Gothic" w:cs="Century Gothic" w:eastAsia="Century Gothic" w:hAnsi="Century Gothic"/>
          <w:color w:val="066ca4"/>
        </w:rPr>
      </w:pPr>
      <w:r w:rsidDel="00000000" w:rsidR="00000000" w:rsidRPr="00000000">
        <w:rPr>
          <w:rtl w:val="0"/>
        </w:rPr>
      </w:r>
    </w:p>
    <w:p w:rsidR="00000000" w:rsidDel="00000000" w:rsidP="00000000" w:rsidRDefault="00000000" w:rsidRPr="00000000" w14:paraId="00000006">
      <w:pPr>
        <w:rPr>
          <w:rFonts w:ascii="Century Gothic" w:cs="Century Gothic" w:eastAsia="Century Gothic" w:hAnsi="Century Gothic"/>
          <w:color w:val="4472c4"/>
        </w:rPr>
      </w:pPr>
      <w:r w:rsidDel="00000000" w:rsidR="00000000" w:rsidRPr="00000000">
        <w:rPr>
          <w:rtl w:val="0"/>
        </w:rPr>
      </w:r>
    </w:p>
    <w:p w:rsidR="00000000" w:rsidDel="00000000" w:rsidP="00000000" w:rsidRDefault="00000000" w:rsidRPr="00000000" w14:paraId="00000007">
      <w:pPr>
        <w:spacing w:after="240" w:lineRule="auto"/>
        <w:jc w:val="both"/>
        <w:rPr>
          <w:rFonts w:ascii="Century Gothic" w:cs="Century Gothic" w:eastAsia="Century Gothic" w:hAnsi="Century Gothic"/>
          <w:sz w:val="25"/>
          <w:szCs w:val="25"/>
          <w:highlight w:val="white"/>
        </w:rPr>
      </w:pPr>
      <w:r w:rsidDel="00000000" w:rsidR="00000000" w:rsidRPr="00000000">
        <w:rPr>
          <w:rFonts w:ascii="Century Gothic" w:cs="Century Gothic" w:eastAsia="Century Gothic" w:hAnsi="Century Gothic"/>
          <w:color w:val="0070c0"/>
          <w:sz w:val="25"/>
          <w:szCs w:val="25"/>
          <w:highlight w:val="white"/>
          <w:rtl w:val="0"/>
        </w:rPr>
        <w:t xml:space="preserve">Author:  </w:t>
      </w:r>
      <w:r w:rsidDel="00000000" w:rsidR="00000000" w:rsidRPr="00000000">
        <w:rPr>
          <w:rFonts w:ascii="Century Gothic" w:cs="Century Gothic" w:eastAsia="Century Gothic" w:hAnsi="Century Gothic"/>
          <w:sz w:val="25"/>
          <w:szCs w:val="25"/>
          <w:highlight w:val="white"/>
          <w:rtl w:val="0"/>
        </w:rPr>
        <w:t xml:space="preserve">CO03KA</w:t>
      </w:r>
      <w:r w:rsidDel="00000000" w:rsidR="00000000" w:rsidRPr="00000000">
        <w:rPr>
          <w:rFonts w:ascii="Century Gothic" w:cs="Century Gothic" w:eastAsia="Century Gothic" w:hAnsi="Century Gothic"/>
          <w:color w:val="0070c0"/>
          <w:sz w:val="25"/>
          <w:szCs w:val="25"/>
          <w:highlight w:val="white"/>
          <w:rtl w:val="0"/>
        </w:rPr>
        <w:br w:type="textWrapping"/>
      </w:r>
      <w:r w:rsidDel="00000000" w:rsidR="00000000" w:rsidRPr="00000000">
        <w:rPr>
          <w:rFonts w:ascii="Century Gothic" w:cs="Century Gothic" w:eastAsia="Century Gothic" w:hAnsi="Century Gothic"/>
          <w:color w:val="999999"/>
          <w:sz w:val="15"/>
          <w:szCs w:val="15"/>
          <w:highlight w:val="white"/>
          <w:rtl w:val="0"/>
        </w:rPr>
        <w:t xml:space="preserve">insert your real name or an alias</w:t>
        <w:br w:type="textWrapping"/>
      </w:r>
      <w:r w:rsidDel="00000000" w:rsidR="00000000" w:rsidRPr="00000000">
        <w:rPr>
          <w:rFonts w:ascii="Century Gothic" w:cs="Century Gothic" w:eastAsia="Century Gothic" w:hAnsi="Century Gothic"/>
          <w:color w:val="0070c0"/>
          <w:sz w:val="25"/>
          <w:szCs w:val="25"/>
          <w:highlight w:val="white"/>
          <w:rtl w:val="0"/>
        </w:rPr>
        <w:t xml:space="preserve">Institution:  </w:t>
      </w:r>
      <w:r w:rsidDel="00000000" w:rsidR="00000000" w:rsidRPr="00000000">
        <w:rPr>
          <w:rFonts w:ascii="Century Gothic" w:cs="Century Gothic" w:eastAsia="Century Gothic" w:hAnsi="Century Gothic"/>
          <w:sz w:val="25"/>
          <w:szCs w:val="25"/>
          <w:highlight w:val="white"/>
          <w:rtl w:val="0"/>
        </w:rPr>
        <w:t xml:space="preserve">Center for children, young adults and their families</w:t>
      </w:r>
      <w:r w:rsidDel="00000000" w:rsidR="00000000" w:rsidRPr="00000000">
        <w:rPr>
          <w:rFonts w:ascii="Century Gothic" w:cs="Century Gothic" w:eastAsia="Century Gothic" w:hAnsi="Century Gothic"/>
          <w:color w:val="0070c0"/>
          <w:sz w:val="25"/>
          <w:szCs w:val="25"/>
          <w:highlight w:val="white"/>
          <w:rtl w:val="0"/>
        </w:rPr>
        <w:br w:type="textWrapping"/>
      </w:r>
      <w:r w:rsidDel="00000000" w:rsidR="00000000" w:rsidRPr="00000000">
        <w:rPr>
          <w:rFonts w:ascii="Century Gothic" w:cs="Century Gothic" w:eastAsia="Century Gothic" w:hAnsi="Century Gothic"/>
          <w:color w:val="999999"/>
          <w:sz w:val="15"/>
          <w:szCs w:val="15"/>
          <w:highlight w:val="white"/>
          <w:rtl w:val="0"/>
        </w:rPr>
        <w:t xml:space="preserve">insert the name of your institution or just the type of institution (school, youth centre, association, library… )</w:t>
      </w:r>
      <w:r w:rsidDel="00000000" w:rsidR="00000000" w:rsidRPr="00000000">
        <w:rPr>
          <w:rFonts w:ascii="Century Gothic" w:cs="Century Gothic" w:eastAsia="Century Gothic" w:hAnsi="Century Gothic"/>
          <w:color w:val="999999"/>
          <w:sz w:val="25"/>
          <w:szCs w:val="25"/>
          <w:highlight w:val="white"/>
          <w:rtl w:val="0"/>
        </w:rPr>
        <w:br w:type="textWrapping"/>
      </w:r>
      <w:r w:rsidDel="00000000" w:rsidR="00000000" w:rsidRPr="00000000">
        <w:rPr>
          <w:rFonts w:ascii="Century Gothic" w:cs="Century Gothic" w:eastAsia="Century Gothic" w:hAnsi="Century Gothic"/>
          <w:color w:val="0070c0"/>
          <w:sz w:val="25"/>
          <w:szCs w:val="25"/>
          <w:highlight w:val="white"/>
          <w:rtl w:val="0"/>
        </w:rPr>
        <w:t xml:space="preserve">Country:  </w:t>
      </w:r>
      <w:r w:rsidDel="00000000" w:rsidR="00000000" w:rsidRPr="00000000">
        <w:rPr>
          <w:rFonts w:ascii="Century Gothic" w:cs="Century Gothic" w:eastAsia="Century Gothic" w:hAnsi="Century Gothic"/>
          <w:sz w:val="25"/>
          <w:szCs w:val="25"/>
          <w:highlight w:val="white"/>
          <w:rtl w:val="0"/>
        </w:rPr>
        <w:t xml:space="preserve">Germany</w:t>
      </w:r>
      <w:r w:rsidDel="00000000" w:rsidR="00000000" w:rsidRPr="00000000">
        <w:rPr>
          <w:rFonts w:ascii="Century Gothic" w:cs="Century Gothic" w:eastAsia="Century Gothic" w:hAnsi="Century Gothic"/>
          <w:color w:val="0070c0"/>
          <w:sz w:val="25"/>
          <w:szCs w:val="25"/>
          <w:highlight w:val="white"/>
          <w:rtl w:val="0"/>
        </w:rPr>
        <w:t xml:space="preserve"> </w:t>
      </w:r>
      <w:r w:rsidDel="00000000" w:rsidR="00000000" w:rsidRPr="00000000">
        <w:rPr>
          <w:rtl w:val="0"/>
        </w:rPr>
      </w:r>
    </w:p>
    <w:p w:rsidR="00000000" w:rsidDel="00000000" w:rsidP="00000000" w:rsidRDefault="00000000" w:rsidRPr="00000000" w14:paraId="00000008">
      <w:pPr>
        <w:spacing w:after="240" w:lineRule="auto"/>
        <w:jc w:val="both"/>
        <w:rPr>
          <w:rFonts w:ascii="Century Gothic" w:cs="Century Gothic" w:eastAsia="Century Gothic" w:hAnsi="Century Gothic"/>
          <w:b w:val="1"/>
          <w:color w:val="0070c0"/>
          <w:sz w:val="29"/>
          <w:szCs w:val="29"/>
          <w:highlight w:val="white"/>
        </w:rPr>
      </w:pPr>
      <w:r w:rsidDel="00000000" w:rsidR="00000000" w:rsidRPr="00000000">
        <w:rPr>
          <w:rFonts w:ascii="Century Gothic" w:cs="Century Gothic" w:eastAsia="Century Gothic" w:hAnsi="Century Gothic"/>
          <w:b w:val="1"/>
          <w:color w:val="0070c0"/>
          <w:sz w:val="29"/>
          <w:szCs w:val="29"/>
          <w:highlight w:val="white"/>
          <w:rtl w:val="0"/>
        </w:rPr>
        <w:t xml:space="preserve">My good practice </w:t>
      </w:r>
    </w:p>
    <w:p w:rsidR="00000000" w:rsidDel="00000000" w:rsidP="00000000" w:rsidRDefault="00000000" w:rsidRPr="00000000" w14:paraId="00000009">
      <w:pPr>
        <w:spacing w:after="240" w:lineRule="auto"/>
        <w:jc w:val="both"/>
        <w:rPr>
          <w:rFonts w:ascii="Century Gothic" w:cs="Century Gothic" w:eastAsia="Century Gothic" w:hAnsi="Century Gothic"/>
          <w:color w:val="0070c0"/>
          <w:sz w:val="25"/>
          <w:szCs w:val="25"/>
          <w:highlight w:val="white"/>
        </w:rPr>
      </w:pPr>
      <w:r w:rsidDel="00000000" w:rsidR="00000000" w:rsidRPr="00000000">
        <w:rPr>
          <w:rFonts w:ascii="Century Gothic" w:cs="Century Gothic" w:eastAsia="Century Gothic" w:hAnsi="Century Gothic"/>
          <w:color w:val="0070c0"/>
          <w:sz w:val="25"/>
          <w:szCs w:val="25"/>
          <w:highlight w:val="white"/>
          <w:rtl w:val="0"/>
        </w:rPr>
        <w:t xml:space="preserve">Description of the context: </w:t>
        <w:br w:type="textWrapping"/>
      </w:r>
      <w:r w:rsidDel="00000000" w:rsidR="00000000" w:rsidRPr="00000000">
        <w:rPr>
          <w:rFonts w:ascii="Century Gothic" w:cs="Century Gothic" w:eastAsia="Century Gothic" w:hAnsi="Century Gothic"/>
          <w:color w:val="999999"/>
          <w:sz w:val="15"/>
          <w:szCs w:val="15"/>
          <w:highlight w:val="white"/>
          <w:rtl w:val="0"/>
        </w:rPr>
        <w:t xml:space="preserve">Describe here the context in which you have developed your KIDS4ALLL project (number and other characteristics of the participants, period of the (school-)year, duration of your intervention) </w:t>
      </w:r>
      <w:r w:rsidDel="00000000" w:rsidR="00000000" w:rsidRPr="00000000">
        <w:rPr>
          <w:rtl w:val="0"/>
        </w:rPr>
      </w:r>
    </w:p>
    <w:p w:rsidR="00000000" w:rsidDel="00000000" w:rsidP="00000000" w:rsidRDefault="00000000" w:rsidRPr="00000000" w14:paraId="0000000A">
      <w:pPr>
        <w:spacing w:after="240" w:lineRule="auto"/>
        <w:jc w:val="both"/>
        <w:rPr>
          <w:rFonts w:ascii="Century Gothic" w:cs="Century Gothic" w:eastAsia="Century Gothic" w:hAnsi="Century Gothic"/>
          <w:color w:val="999999"/>
          <w:sz w:val="15"/>
          <w:szCs w:val="15"/>
          <w:highlight w:val="white"/>
        </w:rPr>
      </w:pPr>
      <w:r w:rsidDel="00000000" w:rsidR="00000000" w:rsidRPr="00000000">
        <w:rPr>
          <w:rFonts w:ascii="Century Gothic" w:cs="Century Gothic" w:eastAsia="Century Gothic" w:hAnsi="Century Gothic"/>
          <w:sz w:val="25"/>
          <w:szCs w:val="25"/>
          <w:highlight w:val="white"/>
          <w:rtl w:val="0"/>
        </w:rPr>
        <w:t xml:space="preserve">We are a </w:t>
      </w:r>
      <w:r w:rsidDel="00000000" w:rsidR="00000000" w:rsidRPr="00000000">
        <w:rPr>
          <w:rFonts w:ascii="Century Gothic" w:cs="Century Gothic" w:eastAsia="Century Gothic" w:hAnsi="Century Gothic"/>
          <w:sz w:val="25"/>
          <w:szCs w:val="25"/>
          <w:highlight w:val="yellow"/>
          <w:rtl w:val="0"/>
        </w:rPr>
        <w:t xml:space="preserve">youth centre </w:t>
      </w:r>
      <w:r w:rsidDel="00000000" w:rsidR="00000000" w:rsidRPr="00000000">
        <w:rPr>
          <w:rFonts w:ascii="Century Gothic" w:cs="Century Gothic" w:eastAsia="Century Gothic" w:hAnsi="Century Gothic"/>
          <w:sz w:val="25"/>
          <w:szCs w:val="25"/>
          <w:highlight w:val="white"/>
          <w:rtl w:val="0"/>
        </w:rPr>
        <w:t xml:space="preserve">for children and teens aged 6-14 and their families. We offer different activities from sports, arts, gardening, help with school work and offer counseling. We also offer classes for moms and their children and are proud of our wide community outreach.</w:t>
        <w:br w:type="textWrapping"/>
        <w:t xml:space="preserve">We are open most afternoons and every day at least 7 children come to hang out with us, play table tennis, kicker, </w:t>
      </w:r>
      <w:r w:rsidDel="00000000" w:rsidR="00000000" w:rsidRPr="00000000">
        <w:rPr>
          <w:rFonts w:ascii="Century Gothic" w:cs="Century Gothic" w:eastAsia="Century Gothic" w:hAnsi="Century Gothic"/>
          <w:sz w:val="25"/>
          <w:szCs w:val="25"/>
          <w:highlight w:val="white"/>
          <w:rtl w:val="0"/>
        </w:rPr>
        <w:t xml:space="preserve">card games </w:t>
      </w:r>
      <w:r w:rsidDel="00000000" w:rsidR="00000000" w:rsidRPr="00000000">
        <w:rPr>
          <w:rFonts w:ascii="Century Gothic" w:cs="Century Gothic" w:eastAsia="Century Gothic" w:hAnsi="Century Gothic"/>
          <w:sz w:val="25"/>
          <w:szCs w:val="25"/>
          <w:highlight w:val="white"/>
          <w:rtl w:val="0"/>
        </w:rPr>
        <w:t xml:space="preserve">etc. On Fridays we cook for everyone. Our neighborhood and therefore also our visitors are very diverse and get along great together.</w:t>
      </w:r>
      <w:r w:rsidDel="00000000" w:rsidR="00000000" w:rsidRPr="00000000">
        <w:rPr>
          <w:rFonts w:ascii="Century Gothic" w:cs="Century Gothic" w:eastAsia="Century Gothic" w:hAnsi="Century Gothic"/>
          <w:color w:val="0070c0"/>
          <w:sz w:val="25"/>
          <w:szCs w:val="25"/>
          <w:highlight w:val="white"/>
          <w:rtl w:val="0"/>
        </w:rPr>
        <w:br w:type="textWrapping"/>
      </w:r>
      <w:r w:rsidDel="00000000" w:rsidR="00000000" w:rsidRPr="00000000">
        <w:rPr>
          <w:rFonts w:ascii="Century Gothic" w:cs="Century Gothic" w:eastAsia="Century Gothic" w:hAnsi="Century Gothic"/>
          <w:color w:val="999999"/>
          <w:sz w:val="15"/>
          <w:szCs w:val="15"/>
          <w:highlight w:val="white"/>
          <w:rtl w:val="0"/>
        </w:rPr>
        <w:t xml:space="preserve"> </w:t>
      </w:r>
    </w:p>
    <w:p w:rsidR="00000000" w:rsidDel="00000000" w:rsidP="00000000" w:rsidRDefault="00000000" w:rsidRPr="00000000" w14:paraId="0000000B">
      <w:pPr>
        <w:spacing w:after="240" w:lineRule="auto"/>
        <w:jc w:val="both"/>
        <w:rPr>
          <w:rFonts w:ascii="Century Gothic" w:cs="Century Gothic" w:eastAsia="Century Gothic" w:hAnsi="Century Gothic"/>
          <w:color w:val="999999"/>
          <w:sz w:val="15"/>
          <w:szCs w:val="15"/>
          <w:highlight w:val="white"/>
        </w:rPr>
      </w:pPr>
      <w:r w:rsidDel="00000000" w:rsidR="00000000" w:rsidRPr="00000000">
        <w:rPr>
          <w:rFonts w:ascii="Century Gothic" w:cs="Century Gothic" w:eastAsia="Century Gothic" w:hAnsi="Century Gothic"/>
          <w:color w:val="0070c0"/>
          <w:sz w:val="25"/>
          <w:szCs w:val="25"/>
          <w:highlight w:val="white"/>
          <w:rtl w:val="0"/>
        </w:rPr>
        <w:t xml:space="preserve">Description of your activities inspired by KIDS4ALLL: </w:t>
        <w:br w:type="textWrapping"/>
      </w:r>
      <w:r w:rsidDel="00000000" w:rsidR="00000000" w:rsidRPr="00000000">
        <w:rPr>
          <w:rFonts w:ascii="Century Gothic" w:cs="Century Gothic" w:eastAsia="Century Gothic" w:hAnsi="Century Gothic"/>
          <w:color w:val="999999"/>
          <w:sz w:val="15"/>
          <w:szCs w:val="15"/>
          <w:highlight w:val="white"/>
          <w:rtl w:val="0"/>
        </w:rPr>
        <w:t xml:space="preserve">Describe here how you have deployed KIDS4ALLL in your context. You can be general and share your general strategy and design, or very specific and focus on the activities carried out in a certain key competence or in a particular phase of your experience with KIDS4ALLL-tools, for example. </w:t>
      </w:r>
    </w:p>
    <w:p w:rsidR="00000000" w:rsidDel="00000000" w:rsidP="00000000" w:rsidRDefault="00000000" w:rsidRPr="00000000" w14:paraId="0000000C">
      <w:pPr>
        <w:spacing w:after="240" w:lineRule="auto"/>
        <w:jc w:val="both"/>
        <w:rPr>
          <w:rFonts w:ascii="Century Gothic" w:cs="Century Gothic" w:eastAsia="Century Gothic" w:hAnsi="Century Gothic"/>
          <w:sz w:val="25"/>
          <w:szCs w:val="25"/>
          <w:highlight w:val="white"/>
        </w:rPr>
      </w:pPr>
      <w:r w:rsidDel="00000000" w:rsidR="00000000" w:rsidRPr="00000000">
        <w:rPr>
          <w:rFonts w:ascii="Century Gothic" w:cs="Century Gothic" w:eastAsia="Century Gothic" w:hAnsi="Century Gothic"/>
          <w:sz w:val="25"/>
          <w:szCs w:val="25"/>
          <w:highlight w:val="white"/>
          <w:rtl w:val="0"/>
        </w:rPr>
        <w:t xml:space="preserve">We have created a media room, where there are computers, </w:t>
      </w:r>
      <w:r w:rsidDel="00000000" w:rsidR="00000000" w:rsidRPr="00000000">
        <w:rPr>
          <w:rFonts w:ascii="Century Gothic" w:cs="Century Gothic" w:eastAsia="Century Gothic" w:hAnsi="Century Gothic"/>
          <w:sz w:val="25"/>
          <w:szCs w:val="25"/>
          <w:highlight w:val="white"/>
          <w:rtl w:val="0"/>
        </w:rPr>
        <w:t xml:space="preserve">tablets, laptops, microphones, cameras, etc.</w:t>
      </w:r>
      <w:r w:rsidDel="00000000" w:rsidR="00000000" w:rsidRPr="00000000">
        <w:rPr>
          <w:rFonts w:ascii="Century Gothic" w:cs="Century Gothic" w:eastAsia="Century Gothic" w:hAnsi="Century Gothic"/>
          <w:sz w:val="25"/>
          <w:szCs w:val="25"/>
          <w:highlight w:val="white"/>
          <w:rtl w:val="0"/>
        </w:rPr>
        <w:t xml:space="preserve"> We are interested in making projects with the children and then upload them on the platform. </w:t>
      </w:r>
    </w:p>
    <w:p w:rsidR="00000000" w:rsidDel="00000000" w:rsidP="00000000" w:rsidRDefault="00000000" w:rsidRPr="00000000" w14:paraId="0000000D">
      <w:pPr>
        <w:spacing w:after="240" w:lineRule="auto"/>
        <w:jc w:val="both"/>
        <w:rPr>
          <w:rFonts w:ascii="Century Gothic" w:cs="Century Gothic" w:eastAsia="Century Gothic" w:hAnsi="Century Gothic"/>
          <w:sz w:val="25"/>
          <w:szCs w:val="25"/>
          <w:highlight w:val="white"/>
        </w:rPr>
      </w:pPr>
      <w:r w:rsidDel="00000000" w:rsidR="00000000" w:rsidRPr="00000000">
        <w:rPr>
          <w:rFonts w:ascii="Century Gothic" w:cs="Century Gothic" w:eastAsia="Century Gothic" w:hAnsi="Century Gothic"/>
          <w:sz w:val="25"/>
          <w:szCs w:val="25"/>
          <w:highlight w:val="white"/>
          <w:rtl w:val="0"/>
        </w:rPr>
        <w:t xml:space="preserve">We have different visitors everyday and never know who is going to be there, so we create </w:t>
      </w:r>
      <w:r w:rsidDel="00000000" w:rsidR="00000000" w:rsidRPr="00000000">
        <w:rPr>
          <w:rFonts w:ascii="Century Gothic" w:cs="Century Gothic" w:eastAsia="Century Gothic" w:hAnsi="Century Gothic"/>
          <w:sz w:val="25"/>
          <w:szCs w:val="25"/>
          <w:highlight w:val="yellow"/>
          <w:rtl w:val="0"/>
        </w:rPr>
        <w:t xml:space="preserve">buddy-teams spontaneously</w:t>
      </w:r>
      <w:r w:rsidDel="00000000" w:rsidR="00000000" w:rsidRPr="00000000">
        <w:rPr>
          <w:rFonts w:ascii="Century Gothic" w:cs="Century Gothic" w:eastAsia="Century Gothic" w:hAnsi="Century Gothic"/>
          <w:sz w:val="25"/>
          <w:szCs w:val="25"/>
          <w:highlight w:val="white"/>
          <w:rtl w:val="0"/>
        </w:rPr>
        <w:t xml:space="preserve">, with the people who are there and want to do a certain activity. We </w:t>
      </w:r>
      <w:r w:rsidDel="00000000" w:rsidR="00000000" w:rsidRPr="00000000">
        <w:rPr>
          <w:rFonts w:ascii="Century Gothic" w:cs="Century Gothic" w:eastAsia="Century Gothic" w:hAnsi="Century Gothic"/>
          <w:sz w:val="25"/>
          <w:szCs w:val="25"/>
          <w:highlight w:val="yellow"/>
          <w:rtl w:val="0"/>
        </w:rPr>
        <w:t xml:space="preserve">integrated some learning units in our everyday routine</w:t>
      </w:r>
      <w:r w:rsidDel="00000000" w:rsidR="00000000" w:rsidRPr="00000000">
        <w:rPr>
          <w:rFonts w:ascii="Century Gothic" w:cs="Century Gothic" w:eastAsia="Century Gothic" w:hAnsi="Century Gothic"/>
          <w:sz w:val="25"/>
          <w:szCs w:val="25"/>
          <w:highlight w:val="white"/>
          <w:rtl w:val="0"/>
        </w:rPr>
        <w:t xml:space="preserve">. </w:t>
      </w:r>
    </w:p>
    <w:p w:rsidR="00000000" w:rsidDel="00000000" w:rsidP="00000000" w:rsidRDefault="00000000" w:rsidRPr="00000000" w14:paraId="0000000E">
      <w:pPr>
        <w:spacing w:after="240" w:lineRule="auto"/>
        <w:jc w:val="both"/>
        <w:rPr>
          <w:rFonts w:ascii="Century Gothic" w:cs="Century Gothic" w:eastAsia="Century Gothic" w:hAnsi="Century Gothic"/>
          <w:sz w:val="25"/>
          <w:szCs w:val="25"/>
          <w:highlight w:val="white"/>
        </w:rPr>
      </w:pPr>
      <w:r w:rsidDel="00000000" w:rsidR="00000000" w:rsidRPr="00000000">
        <w:rPr>
          <w:rFonts w:ascii="Century Gothic" w:cs="Century Gothic" w:eastAsia="Century Gothic" w:hAnsi="Century Gothic"/>
          <w:sz w:val="25"/>
          <w:szCs w:val="25"/>
          <w:highlight w:val="white"/>
          <w:rtl w:val="0"/>
        </w:rPr>
        <w:t xml:space="preserve">In one of our regular baking afternoons, for example, the children </w:t>
      </w:r>
      <w:r w:rsidDel="00000000" w:rsidR="00000000" w:rsidRPr="00000000">
        <w:rPr>
          <w:rFonts w:ascii="Century Gothic" w:cs="Century Gothic" w:eastAsia="Century Gothic" w:hAnsi="Century Gothic"/>
          <w:sz w:val="25"/>
          <w:szCs w:val="25"/>
          <w:highlight w:val="yellow"/>
          <w:rtl w:val="0"/>
        </w:rPr>
        <w:t xml:space="preserve">created a detailed step by step recipe</w:t>
      </w:r>
      <w:r w:rsidDel="00000000" w:rsidR="00000000" w:rsidRPr="00000000">
        <w:rPr>
          <w:rFonts w:ascii="Century Gothic" w:cs="Century Gothic" w:eastAsia="Century Gothic" w:hAnsi="Century Gothic"/>
          <w:sz w:val="25"/>
          <w:szCs w:val="25"/>
          <w:highlight w:val="white"/>
          <w:rtl w:val="0"/>
        </w:rPr>
        <w:t xml:space="preserve"> with pictures to share with the KIDS4ALLL community.</w:t>
      </w:r>
    </w:p>
    <w:p w:rsidR="00000000" w:rsidDel="00000000" w:rsidP="00000000" w:rsidRDefault="00000000" w:rsidRPr="00000000" w14:paraId="0000000F">
      <w:pPr>
        <w:spacing w:after="240" w:lineRule="auto"/>
        <w:jc w:val="both"/>
        <w:rPr>
          <w:rFonts w:ascii="Century Gothic" w:cs="Century Gothic" w:eastAsia="Century Gothic" w:hAnsi="Century Gothic"/>
          <w:color w:val="999999"/>
          <w:sz w:val="15"/>
          <w:szCs w:val="15"/>
          <w:highlight w:val="white"/>
        </w:rPr>
      </w:pPr>
      <w:r w:rsidDel="00000000" w:rsidR="00000000" w:rsidRPr="00000000">
        <w:rPr>
          <w:rFonts w:ascii="Century Gothic" w:cs="Century Gothic" w:eastAsia="Century Gothic" w:hAnsi="Century Gothic"/>
          <w:sz w:val="25"/>
          <w:szCs w:val="25"/>
          <w:highlight w:val="white"/>
          <w:rtl w:val="0"/>
        </w:rPr>
        <w:t xml:space="preserve">In another </w:t>
      </w:r>
      <w:r w:rsidDel="00000000" w:rsidR="00000000" w:rsidRPr="00000000">
        <w:rPr>
          <w:rFonts w:ascii="Century Gothic" w:cs="Century Gothic" w:eastAsia="Century Gothic" w:hAnsi="Century Gothic"/>
          <w:sz w:val="25"/>
          <w:szCs w:val="25"/>
          <w:highlight w:val="yellow"/>
          <w:rtl w:val="0"/>
        </w:rPr>
        <w:t xml:space="preserve">regular cooking event</w:t>
      </w:r>
      <w:r w:rsidDel="00000000" w:rsidR="00000000" w:rsidRPr="00000000">
        <w:rPr>
          <w:rFonts w:ascii="Century Gothic" w:cs="Century Gothic" w:eastAsia="Century Gothic" w:hAnsi="Century Gothic"/>
          <w:sz w:val="25"/>
          <w:szCs w:val="25"/>
          <w:highlight w:val="white"/>
          <w:rtl w:val="0"/>
        </w:rPr>
        <w:t xml:space="preserve"> we used a learning unit on the global food market to</w:t>
      </w:r>
      <w:r w:rsidDel="00000000" w:rsidR="00000000" w:rsidRPr="00000000">
        <w:rPr>
          <w:rFonts w:ascii="Century Gothic" w:cs="Century Gothic" w:eastAsia="Century Gothic" w:hAnsi="Century Gothic"/>
          <w:sz w:val="25"/>
          <w:szCs w:val="25"/>
          <w:highlight w:val="yellow"/>
          <w:rtl w:val="0"/>
        </w:rPr>
        <w:t xml:space="preserve"> learn more about</w:t>
      </w:r>
      <w:r w:rsidDel="00000000" w:rsidR="00000000" w:rsidRPr="00000000">
        <w:rPr>
          <w:rFonts w:ascii="Century Gothic" w:cs="Century Gothic" w:eastAsia="Century Gothic" w:hAnsi="Century Gothic"/>
          <w:sz w:val="25"/>
          <w:szCs w:val="25"/>
          <w:highlight w:val="white"/>
          <w:rtl w:val="0"/>
        </w:rPr>
        <w:t xml:space="preserve"> the </w:t>
      </w:r>
      <w:r w:rsidDel="00000000" w:rsidR="00000000" w:rsidRPr="00000000">
        <w:rPr>
          <w:rFonts w:ascii="Century Gothic" w:cs="Century Gothic" w:eastAsia="Century Gothic" w:hAnsi="Century Gothic"/>
          <w:sz w:val="25"/>
          <w:szCs w:val="25"/>
          <w:highlight w:val="yellow"/>
          <w:rtl w:val="0"/>
        </w:rPr>
        <w:t xml:space="preserve">ingredients </w:t>
      </w:r>
      <w:r w:rsidDel="00000000" w:rsidR="00000000" w:rsidRPr="00000000">
        <w:rPr>
          <w:rFonts w:ascii="Century Gothic" w:cs="Century Gothic" w:eastAsia="Century Gothic" w:hAnsi="Century Gothic"/>
          <w:sz w:val="25"/>
          <w:szCs w:val="25"/>
          <w:highlight w:val="white"/>
          <w:rtl w:val="0"/>
        </w:rPr>
        <w:t xml:space="preserve">we used, where they come from and how their </w:t>
      </w:r>
      <w:r w:rsidDel="00000000" w:rsidR="00000000" w:rsidRPr="00000000">
        <w:rPr>
          <w:rFonts w:ascii="Century Gothic" w:cs="Century Gothic" w:eastAsia="Century Gothic" w:hAnsi="Century Gothic"/>
          <w:sz w:val="25"/>
          <w:szCs w:val="25"/>
          <w:highlight w:val="yellow"/>
          <w:rtl w:val="0"/>
        </w:rPr>
        <w:t xml:space="preserve">production </w:t>
      </w:r>
      <w:r w:rsidDel="00000000" w:rsidR="00000000" w:rsidRPr="00000000">
        <w:rPr>
          <w:rFonts w:ascii="Century Gothic" w:cs="Century Gothic" w:eastAsia="Century Gothic" w:hAnsi="Century Gothic"/>
          <w:sz w:val="25"/>
          <w:szCs w:val="25"/>
          <w:highlight w:val="white"/>
          <w:rtl w:val="0"/>
        </w:rPr>
        <w:t xml:space="preserve">can influence our everyday life and other people around the world.</w:t>
        <w:br w:type="textWrapping"/>
        <w:br w:type="textWrapping"/>
        <w:t xml:space="preserve">We have also watched the </w:t>
      </w:r>
      <w:r w:rsidDel="00000000" w:rsidR="00000000" w:rsidRPr="00000000">
        <w:rPr>
          <w:rFonts w:ascii="Century Gothic" w:cs="Century Gothic" w:eastAsia="Century Gothic" w:hAnsi="Century Gothic"/>
          <w:sz w:val="25"/>
          <w:szCs w:val="25"/>
          <w:highlight w:val="yellow"/>
          <w:rtl w:val="0"/>
        </w:rPr>
        <w:t xml:space="preserve">tutorials </w:t>
      </w:r>
      <w:r w:rsidDel="00000000" w:rsidR="00000000" w:rsidRPr="00000000">
        <w:rPr>
          <w:rFonts w:ascii="Century Gothic" w:cs="Century Gothic" w:eastAsia="Century Gothic" w:hAnsi="Century Gothic"/>
          <w:sz w:val="25"/>
          <w:szCs w:val="25"/>
          <w:highlight w:val="white"/>
          <w:rtl w:val="0"/>
        </w:rPr>
        <w:t xml:space="preserve">and </w:t>
      </w:r>
      <w:r w:rsidDel="00000000" w:rsidR="00000000" w:rsidRPr="00000000">
        <w:rPr>
          <w:rFonts w:ascii="Century Gothic" w:cs="Century Gothic" w:eastAsia="Century Gothic" w:hAnsi="Century Gothic"/>
          <w:sz w:val="25"/>
          <w:szCs w:val="25"/>
          <w:highlight w:val="yellow"/>
          <w:rtl w:val="0"/>
        </w:rPr>
        <w:t xml:space="preserve">created a video on our institution</w:t>
      </w:r>
      <w:r w:rsidDel="00000000" w:rsidR="00000000" w:rsidRPr="00000000">
        <w:rPr>
          <w:rFonts w:ascii="Century Gothic" w:cs="Century Gothic" w:eastAsia="Century Gothic" w:hAnsi="Century Gothic"/>
          <w:sz w:val="25"/>
          <w:szCs w:val="25"/>
          <w:highlight w:val="white"/>
          <w:rtl w:val="0"/>
        </w:rPr>
        <w:t xml:space="preserve"> with the help of the project management tools and strategies that are proposed to make sure our video is fun and audience appropriate.</w:t>
      </w:r>
      <w:r w:rsidDel="00000000" w:rsidR="00000000" w:rsidRPr="00000000">
        <w:rPr>
          <w:rFonts w:ascii="Century Gothic" w:cs="Century Gothic" w:eastAsia="Century Gothic" w:hAnsi="Century Gothic"/>
          <w:color w:val="0070c0"/>
          <w:sz w:val="25"/>
          <w:szCs w:val="25"/>
          <w:highlight w:val="white"/>
          <w:rtl w:val="0"/>
        </w:rPr>
        <w:br w:type="textWrapping"/>
      </w:r>
      <w:r w:rsidDel="00000000" w:rsidR="00000000" w:rsidRPr="00000000">
        <w:rPr>
          <w:rtl w:val="0"/>
        </w:rPr>
      </w:r>
    </w:p>
    <w:p w:rsidR="00000000" w:rsidDel="00000000" w:rsidP="00000000" w:rsidRDefault="00000000" w:rsidRPr="00000000" w14:paraId="00000010">
      <w:pPr>
        <w:spacing w:after="240" w:lineRule="auto"/>
        <w:ind w:left="0" w:firstLine="0"/>
        <w:jc w:val="both"/>
        <w:rPr>
          <w:rFonts w:ascii="Century Gothic" w:cs="Century Gothic" w:eastAsia="Century Gothic" w:hAnsi="Century Gothic"/>
          <w:sz w:val="25"/>
          <w:szCs w:val="25"/>
          <w:highlight w:val="white"/>
        </w:rPr>
      </w:pPr>
      <w:r w:rsidDel="00000000" w:rsidR="00000000" w:rsidRPr="00000000">
        <w:rPr>
          <w:rFonts w:ascii="Century Gothic" w:cs="Century Gothic" w:eastAsia="Century Gothic" w:hAnsi="Century Gothic"/>
          <w:b w:val="1"/>
          <w:color w:val="0070c0"/>
          <w:sz w:val="29"/>
          <w:szCs w:val="29"/>
          <w:highlight w:val="white"/>
          <w:rtl w:val="0"/>
        </w:rPr>
        <w:t xml:space="preserve">My lesson learned </w:t>
      </w:r>
      <w:r w:rsidDel="00000000" w:rsidR="00000000" w:rsidRPr="00000000">
        <w:rPr>
          <w:rtl w:val="0"/>
        </w:rPr>
      </w:r>
    </w:p>
    <w:p w:rsidR="00000000" w:rsidDel="00000000" w:rsidP="00000000" w:rsidRDefault="00000000" w:rsidRPr="00000000" w14:paraId="00000011">
      <w:pPr>
        <w:spacing w:after="240" w:lineRule="auto"/>
        <w:jc w:val="both"/>
        <w:rPr>
          <w:rFonts w:ascii="Century Gothic" w:cs="Century Gothic" w:eastAsia="Century Gothic" w:hAnsi="Century Gothic"/>
          <w:color w:val="999999"/>
          <w:sz w:val="15"/>
          <w:szCs w:val="15"/>
          <w:highlight w:val="white"/>
        </w:rPr>
      </w:pPr>
      <w:r w:rsidDel="00000000" w:rsidR="00000000" w:rsidRPr="00000000">
        <w:rPr>
          <w:rFonts w:ascii="Century Gothic" w:cs="Century Gothic" w:eastAsia="Century Gothic" w:hAnsi="Century Gothic"/>
          <w:color w:val="0070c0"/>
          <w:sz w:val="25"/>
          <w:szCs w:val="25"/>
          <w:highlight w:val="white"/>
          <w:rtl w:val="0"/>
        </w:rPr>
        <w:t xml:space="preserve">Success factors:</w:t>
      </w:r>
      <w:r w:rsidDel="00000000" w:rsidR="00000000" w:rsidRPr="00000000">
        <w:rPr>
          <w:rFonts w:ascii="Century Gothic" w:cs="Century Gothic" w:eastAsia="Century Gothic" w:hAnsi="Century Gothic"/>
          <w:sz w:val="25"/>
          <w:szCs w:val="25"/>
          <w:highlight w:val="white"/>
          <w:rtl w:val="0"/>
        </w:rPr>
        <w:br w:type="textWrapping"/>
      </w:r>
      <w:r w:rsidDel="00000000" w:rsidR="00000000" w:rsidRPr="00000000">
        <w:rPr>
          <w:rFonts w:ascii="Century Gothic" w:cs="Century Gothic" w:eastAsia="Century Gothic" w:hAnsi="Century Gothic"/>
          <w:color w:val="999999"/>
          <w:sz w:val="15"/>
          <w:szCs w:val="15"/>
          <w:highlight w:val="white"/>
          <w:rtl w:val="0"/>
        </w:rPr>
        <w:t xml:space="preserve">Share here your reflections about what worked well: what did work well and why? </w:t>
      </w:r>
    </w:p>
    <w:p w:rsidR="00000000" w:rsidDel="00000000" w:rsidP="00000000" w:rsidRDefault="00000000" w:rsidRPr="00000000" w14:paraId="00000012">
      <w:pPr>
        <w:spacing w:after="240" w:lineRule="auto"/>
        <w:jc w:val="both"/>
        <w:rPr>
          <w:rFonts w:ascii="Century Gothic" w:cs="Century Gothic" w:eastAsia="Century Gothic" w:hAnsi="Century Gothic"/>
          <w:sz w:val="25"/>
          <w:szCs w:val="25"/>
          <w:highlight w:val="white"/>
        </w:rPr>
      </w:pPr>
      <w:r w:rsidDel="00000000" w:rsidR="00000000" w:rsidRPr="00000000">
        <w:rPr>
          <w:rFonts w:ascii="Century Gothic" w:cs="Century Gothic" w:eastAsia="Century Gothic" w:hAnsi="Century Gothic"/>
          <w:sz w:val="25"/>
          <w:szCs w:val="25"/>
          <w:highlight w:val="white"/>
          <w:rtl w:val="0"/>
        </w:rPr>
        <w:t xml:space="preserve">The </w:t>
      </w:r>
      <w:r w:rsidDel="00000000" w:rsidR="00000000" w:rsidRPr="00000000">
        <w:rPr>
          <w:rFonts w:ascii="Century Gothic" w:cs="Century Gothic" w:eastAsia="Century Gothic" w:hAnsi="Century Gothic"/>
          <w:sz w:val="25"/>
          <w:szCs w:val="25"/>
          <w:highlight w:val="yellow"/>
          <w:rtl w:val="0"/>
        </w:rPr>
        <w:t xml:space="preserve">tutorials </w:t>
      </w:r>
      <w:r w:rsidDel="00000000" w:rsidR="00000000" w:rsidRPr="00000000">
        <w:rPr>
          <w:rFonts w:ascii="Century Gothic" w:cs="Century Gothic" w:eastAsia="Century Gothic" w:hAnsi="Century Gothic"/>
          <w:sz w:val="25"/>
          <w:szCs w:val="25"/>
          <w:highlight w:val="white"/>
          <w:rtl w:val="0"/>
        </w:rPr>
        <w:t xml:space="preserve">are a </w:t>
      </w:r>
      <w:r w:rsidDel="00000000" w:rsidR="00000000" w:rsidRPr="00000000">
        <w:rPr>
          <w:rFonts w:ascii="Century Gothic" w:cs="Century Gothic" w:eastAsia="Century Gothic" w:hAnsi="Century Gothic"/>
          <w:sz w:val="25"/>
          <w:szCs w:val="25"/>
          <w:highlight w:val="yellow"/>
          <w:rtl w:val="0"/>
        </w:rPr>
        <w:t xml:space="preserve">great and audience appropriate</w:t>
      </w:r>
      <w:r w:rsidDel="00000000" w:rsidR="00000000" w:rsidRPr="00000000">
        <w:rPr>
          <w:rFonts w:ascii="Century Gothic" w:cs="Century Gothic" w:eastAsia="Century Gothic" w:hAnsi="Century Gothic"/>
          <w:sz w:val="25"/>
          <w:szCs w:val="25"/>
          <w:highlight w:val="white"/>
          <w:rtl w:val="0"/>
        </w:rPr>
        <w:t xml:space="preserve"> tool for the different age groups to learn </w:t>
      </w:r>
      <w:r w:rsidDel="00000000" w:rsidR="00000000" w:rsidRPr="00000000">
        <w:rPr>
          <w:rFonts w:ascii="Century Gothic" w:cs="Century Gothic" w:eastAsia="Century Gothic" w:hAnsi="Century Gothic"/>
          <w:sz w:val="25"/>
          <w:szCs w:val="25"/>
          <w:highlight w:val="yellow"/>
          <w:rtl w:val="0"/>
        </w:rPr>
        <w:t xml:space="preserve">how to create a project step by step</w:t>
      </w:r>
      <w:r w:rsidDel="00000000" w:rsidR="00000000" w:rsidRPr="00000000">
        <w:rPr>
          <w:rFonts w:ascii="Century Gothic" w:cs="Century Gothic" w:eastAsia="Century Gothic" w:hAnsi="Century Gothic"/>
          <w:sz w:val="25"/>
          <w:szCs w:val="25"/>
          <w:highlight w:val="white"/>
          <w:rtl w:val="0"/>
        </w:rPr>
        <w:t xml:space="preserve">. Our visitors really got engaged, drafted their own ideas and really got inspired to create their own projects. Very simple contents, but that is very worthy to them. </w:t>
      </w:r>
    </w:p>
    <w:p w:rsidR="00000000" w:rsidDel="00000000" w:rsidP="00000000" w:rsidRDefault="00000000" w:rsidRPr="00000000" w14:paraId="00000013">
      <w:pPr>
        <w:spacing w:after="240" w:lineRule="auto"/>
        <w:jc w:val="both"/>
        <w:rPr>
          <w:rFonts w:ascii="Century Gothic" w:cs="Century Gothic" w:eastAsia="Century Gothic" w:hAnsi="Century Gothic"/>
          <w:color w:val="999999"/>
          <w:sz w:val="15"/>
          <w:szCs w:val="15"/>
          <w:highlight w:val="white"/>
        </w:rPr>
      </w:pPr>
      <w:r w:rsidDel="00000000" w:rsidR="00000000" w:rsidRPr="00000000">
        <w:rPr>
          <w:rFonts w:ascii="Century Gothic" w:cs="Century Gothic" w:eastAsia="Century Gothic" w:hAnsi="Century Gothic"/>
          <w:sz w:val="25"/>
          <w:szCs w:val="25"/>
          <w:highlight w:val="white"/>
          <w:rtl w:val="0"/>
        </w:rPr>
        <w:br w:type="textWrapping"/>
        <w:t xml:space="preserve">In baking and cooking activities we really got to see</w:t>
      </w:r>
      <w:r w:rsidDel="00000000" w:rsidR="00000000" w:rsidRPr="00000000">
        <w:rPr>
          <w:rFonts w:ascii="Century Gothic" w:cs="Century Gothic" w:eastAsia="Century Gothic" w:hAnsi="Century Gothic"/>
          <w:sz w:val="25"/>
          <w:szCs w:val="25"/>
          <w:highlight w:val="yellow"/>
          <w:rtl w:val="0"/>
        </w:rPr>
        <w:t xml:space="preserve"> children come and work together</w:t>
      </w:r>
      <w:r w:rsidDel="00000000" w:rsidR="00000000" w:rsidRPr="00000000">
        <w:rPr>
          <w:rFonts w:ascii="Century Gothic" w:cs="Century Gothic" w:eastAsia="Century Gothic" w:hAnsi="Century Gothic"/>
          <w:sz w:val="25"/>
          <w:szCs w:val="25"/>
          <w:highlight w:val="white"/>
          <w:rtl w:val="0"/>
        </w:rPr>
        <w:t xml:space="preserve"> that most of the time don’t take note of each other.</w:t>
        <w:br w:type="textWrapping"/>
        <w:t xml:space="preserve">Also, including the learning units in our regular activities, </w:t>
      </w:r>
      <w:r w:rsidDel="00000000" w:rsidR="00000000" w:rsidRPr="00000000">
        <w:rPr>
          <w:rFonts w:ascii="Century Gothic" w:cs="Century Gothic" w:eastAsia="Century Gothic" w:hAnsi="Century Gothic"/>
          <w:sz w:val="25"/>
          <w:szCs w:val="25"/>
          <w:highlight w:val="yellow"/>
          <w:rtl w:val="0"/>
        </w:rPr>
        <w:t xml:space="preserve">learning new facts playfully</w:t>
      </w:r>
      <w:r w:rsidDel="00000000" w:rsidR="00000000" w:rsidRPr="00000000">
        <w:rPr>
          <w:rFonts w:ascii="Century Gothic" w:cs="Century Gothic" w:eastAsia="Century Gothic" w:hAnsi="Century Gothic"/>
          <w:sz w:val="25"/>
          <w:szCs w:val="25"/>
          <w:highlight w:val="white"/>
          <w:rtl w:val="0"/>
        </w:rPr>
        <w:t xml:space="preserve">, </w:t>
      </w:r>
      <w:r w:rsidDel="00000000" w:rsidR="00000000" w:rsidRPr="00000000">
        <w:rPr>
          <w:rFonts w:ascii="Century Gothic" w:cs="Century Gothic" w:eastAsia="Century Gothic" w:hAnsi="Century Gothic"/>
          <w:sz w:val="25"/>
          <w:szCs w:val="25"/>
          <w:highlight w:val="yellow"/>
          <w:rtl w:val="0"/>
        </w:rPr>
        <w:t xml:space="preserve">understanding more about the world</w:t>
      </w:r>
      <w:r w:rsidDel="00000000" w:rsidR="00000000" w:rsidRPr="00000000">
        <w:rPr>
          <w:rFonts w:ascii="Century Gothic" w:cs="Century Gothic" w:eastAsia="Century Gothic" w:hAnsi="Century Gothic"/>
          <w:sz w:val="25"/>
          <w:szCs w:val="25"/>
          <w:highlight w:val="white"/>
          <w:rtl w:val="0"/>
        </w:rPr>
        <w:t xml:space="preserve"> and who we are, it really enriched our routine and was fun for us as well as our children.</w:t>
        <w:br w:type="textWrapping"/>
        <w:br w:type="textWrapping"/>
      </w:r>
      <w:r w:rsidDel="00000000" w:rsidR="00000000" w:rsidRPr="00000000">
        <w:rPr>
          <w:rFonts w:ascii="Century Gothic" w:cs="Century Gothic" w:eastAsia="Century Gothic" w:hAnsi="Century Gothic"/>
          <w:color w:val="0070c0"/>
          <w:sz w:val="25"/>
          <w:szCs w:val="25"/>
          <w:highlight w:val="white"/>
          <w:rtl w:val="0"/>
        </w:rPr>
        <w:t xml:space="preserve">Barriers:</w:t>
      </w:r>
      <w:r w:rsidDel="00000000" w:rsidR="00000000" w:rsidRPr="00000000">
        <w:rPr>
          <w:rFonts w:ascii="Century Gothic" w:cs="Century Gothic" w:eastAsia="Century Gothic" w:hAnsi="Century Gothic"/>
          <w:sz w:val="25"/>
          <w:szCs w:val="25"/>
          <w:highlight w:val="white"/>
          <w:rtl w:val="0"/>
        </w:rPr>
        <w:br w:type="textWrapping"/>
      </w:r>
      <w:r w:rsidDel="00000000" w:rsidR="00000000" w:rsidRPr="00000000">
        <w:rPr>
          <w:rFonts w:ascii="Century Gothic" w:cs="Century Gothic" w:eastAsia="Century Gothic" w:hAnsi="Century Gothic"/>
          <w:color w:val="999999"/>
          <w:sz w:val="15"/>
          <w:szCs w:val="15"/>
          <w:highlight w:val="white"/>
          <w:rtl w:val="0"/>
        </w:rPr>
        <w:t xml:space="preserve">Share here your reflections about what could have worked better: what didn’t work as well as you expected and why? </w:t>
      </w:r>
    </w:p>
    <w:p w:rsidR="00000000" w:rsidDel="00000000" w:rsidP="00000000" w:rsidRDefault="00000000" w:rsidRPr="00000000" w14:paraId="00000014">
      <w:pPr>
        <w:spacing w:after="240" w:lineRule="auto"/>
        <w:jc w:val="both"/>
        <w:rPr>
          <w:rFonts w:ascii="Century Gothic" w:cs="Century Gothic" w:eastAsia="Century Gothic" w:hAnsi="Century Gothic"/>
          <w:sz w:val="25"/>
          <w:szCs w:val="25"/>
          <w:highlight w:val="white"/>
        </w:rPr>
      </w:pPr>
      <w:r w:rsidDel="00000000" w:rsidR="00000000" w:rsidRPr="00000000">
        <w:rPr>
          <w:rFonts w:ascii="Century Gothic" w:cs="Century Gothic" w:eastAsia="Century Gothic" w:hAnsi="Century Gothic"/>
          <w:sz w:val="25"/>
          <w:szCs w:val="25"/>
          <w:highlight w:val="white"/>
          <w:rtl w:val="0"/>
        </w:rPr>
        <w:t xml:space="preserve">We were not able to apply the </w:t>
      </w:r>
      <w:r w:rsidDel="00000000" w:rsidR="00000000" w:rsidRPr="00000000">
        <w:rPr>
          <w:rFonts w:ascii="Century Gothic" w:cs="Century Gothic" w:eastAsia="Century Gothic" w:hAnsi="Century Gothic"/>
          <w:sz w:val="25"/>
          <w:szCs w:val="25"/>
          <w:highlight w:val="yellow"/>
          <w:rtl w:val="0"/>
        </w:rPr>
        <w:t xml:space="preserve">buddy-system as fixed teams</w:t>
      </w:r>
      <w:r w:rsidDel="00000000" w:rsidR="00000000" w:rsidRPr="00000000">
        <w:rPr>
          <w:rFonts w:ascii="Century Gothic" w:cs="Century Gothic" w:eastAsia="Century Gothic" w:hAnsi="Century Gothic"/>
          <w:sz w:val="25"/>
          <w:szCs w:val="25"/>
          <w:highlight w:val="white"/>
          <w:rtl w:val="0"/>
        </w:rPr>
        <w:t xml:space="preserve"> because our visitors do not come to us every day. However, the </w:t>
      </w:r>
      <w:r w:rsidDel="00000000" w:rsidR="00000000" w:rsidRPr="00000000">
        <w:rPr>
          <w:rFonts w:ascii="Century Gothic" w:cs="Century Gothic" w:eastAsia="Century Gothic" w:hAnsi="Century Gothic"/>
          <w:sz w:val="25"/>
          <w:szCs w:val="25"/>
          <w:highlight w:val="yellow"/>
          <w:rtl w:val="0"/>
        </w:rPr>
        <w:t xml:space="preserve">advantage of changing buddy-teams</w:t>
      </w:r>
      <w:r w:rsidDel="00000000" w:rsidR="00000000" w:rsidRPr="00000000">
        <w:rPr>
          <w:rFonts w:ascii="Century Gothic" w:cs="Century Gothic" w:eastAsia="Century Gothic" w:hAnsi="Century Gothic"/>
          <w:sz w:val="25"/>
          <w:szCs w:val="25"/>
          <w:highlight w:val="white"/>
          <w:rtl w:val="0"/>
        </w:rPr>
        <w:t xml:space="preserve"> is that we can </w:t>
      </w:r>
      <w:r w:rsidDel="00000000" w:rsidR="00000000" w:rsidRPr="00000000">
        <w:rPr>
          <w:rFonts w:ascii="Century Gothic" w:cs="Century Gothic" w:eastAsia="Century Gothic" w:hAnsi="Century Gothic"/>
          <w:sz w:val="25"/>
          <w:szCs w:val="25"/>
          <w:highlight w:val="yellow"/>
          <w:rtl w:val="0"/>
        </w:rPr>
        <w:t xml:space="preserve">bring different people together</w:t>
      </w:r>
      <w:r w:rsidDel="00000000" w:rsidR="00000000" w:rsidRPr="00000000">
        <w:rPr>
          <w:rFonts w:ascii="Century Gothic" w:cs="Century Gothic" w:eastAsia="Century Gothic" w:hAnsi="Century Gothic"/>
          <w:sz w:val="25"/>
          <w:szCs w:val="25"/>
          <w:highlight w:val="white"/>
          <w:rtl w:val="0"/>
        </w:rPr>
        <w:t xml:space="preserve"> every time. It worked out well.</w:t>
      </w:r>
    </w:p>
    <w:p w:rsidR="00000000" w:rsidDel="00000000" w:rsidP="00000000" w:rsidRDefault="00000000" w:rsidRPr="00000000" w14:paraId="00000015">
      <w:pPr>
        <w:spacing w:after="240" w:lineRule="auto"/>
        <w:jc w:val="both"/>
        <w:rPr>
          <w:rFonts w:ascii="Century Gothic" w:cs="Century Gothic" w:eastAsia="Century Gothic" w:hAnsi="Century Gothic"/>
          <w:sz w:val="25"/>
          <w:szCs w:val="25"/>
          <w:highlight w:val="white"/>
        </w:rPr>
      </w:pPr>
      <w:r w:rsidDel="00000000" w:rsidR="00000000" w:rsidRPr="00000000">
        <w:rPr>
          <w:rFonts w:ascii="Century Gothic" w:cs="Century Gothic" w:eastAsia="Century Gothic" w:hAnsi="Century Gothic"/>
          <w:sz w:val="25"/>
          <w:szCs w:val="25"/>
          <w:highlight w:val="white"/>
          <w:rtl w:val="0"/>
        </w:rPr>
        <w:t xml:space="preserve">Also, we did </w:t>
      </w:r>
      <w:r w:rsidDel="00000000" w:rsidR="00000000" w:rsidRPr="00000000">
        <w:rPr>
          <w:rFonts w:ascii="Century Gothic" w:cs="Century Gothic" w:eastAsia="Century Gothic" w:hAnsi="Century Gothic"/>
          <w:sz w:val="25"/>
          <w:szCs w:val="25"/>
          <w:highlight w:val="yellow"/>
          <w:rtl w:val="0"/>
        </w:rPr>
        <w:t xml:space="preserve">not </w:t>
      </w:r>
      <w:r w:rsidDel="00000000" w:rsidR="00000000" w:rsidRPr="00000000">
        <w:rPr>
          <w:rFonts w:ascii="Century Gothic" w:cs="Century Gothic" w:eastAsia="Century Gothic" w:hAnsi="Century Gothic"/>
          <w:sz w:val="25"/>
          <w:szCs w:val="25"/>
          <w:highlight w:val="white"/>
          <w:rtl w:val="0"/>
        </w:rPr>
        <w:t xml:space="preserve">always have all the </w:t>
      </w:r>
      <w:r w:rsidDel="00000000" w:rsidR="00000000" w:rsidRPr="00000000">
        <w:rPr>
          <w:rFonts w:ascii="Century Gothic" w:cs="Century Gothic" w:eastAsia="Century Gothic" w:hAnsi="Century Gothic"/>
          <w:sz w:val="25"/>
          <w:szCs w:val="25"/>
          <w:highlight w:val="yellow"/>
          <w:rtl w:val="0"/>
        </w:rPr>
        <w:t xml:space="preserve">technical equipment we needed</w:t>
      </w:r>
      <w:r w:rsidDel="00000000" w:rsidR="00000000" w:rsidRPr="00000000">
        <w:rPr>
          <w:rFonts w:ascii="Century Gothic" w:cs="Century Gothic" w:eastAsia="Century Gothic" w:hAnsi="Century Gothic"/>
          <w:sz w:val="25"/>
          <w:szCs w:val="25"/>
          <w:highlight w:val="white"/>
          <w:rtl w:val="0"/>
        </w:rPr>
        <w:t xml:space="preserve">. But when we got it it was easier and was a lot of fun. Until then, it helped us to use the </w:t>
      </w:r>
      <w:r w:rsidDel="00000000" w:rsidR="00000000" w:rsidRPr="00000000">
        <w:rPr>
          <w:rFonts w:ascii="Century Gothic" w:cs="Century Gothic" w:eastAsia="Century Gothic" w:hAnsi="Century Gothic"/>
          <w:sz w:val="25"/>
          <w:szCs w:val="25"/>
          <w:highlight w:val="yellow"/>
          <w:rtl w:val="0"/>
        </w:rPr>
        <w:t xml:space="preserve">handbook</w:t>
      </w:r>
      <w:r w:rsidDel="00000000" w:rsidR="00000000" w:rsidRPr="00000000">
        <w:rPr>
          <w:rFonts w:ascii="Century Gothic" w:cs="Century Gothic" w:eastAsia="Century Gothic" w:hAnsi="Century Gothic"/>
          <w:sz w:val="25"/>
          <w:szCs w:val="25"/>
          <w:highlight w:val="white"/>
          <w:rtl w:val="0"/>
        </w:rPr>
        <w:t xml:space="preserve">. </w:t>
      </w:r>
    </w:p>
    <w:p w:rsidR="00000000" w:rsidDel="00000000" w:rsidP="00000000" w:rsidRDefault="00000000" w:rsidRPr="00000000" w14:paraId="00000016">
      <w:pPr>
        <w:spacing w:after="240" w:lineRule="auto"/>
        <w:jc w:val="both"/>
        <w:rPr>
          <w:rFonts w:ascii="Century Gothic" w:cs="Century Gothic" w:eastAsia="Century Gothic" w:hAnsi="Century Gothic"/>
          <w:color w:val="999999"/>
          <w:sz w:val="15"/>
          <w:szCs w:val="15"/>
          <w:highlight w:val="white"/>
        </w:rPr>
      </w:pPr>
      <w:r w:rsidDel="00000000" w:rsidR="00000000" w:rsidRPr="00000000">
        <w:rPr>
          <w:rFonts w:ascii="Century Gothic" w:cs="Century Gothic" w:eastAsia="Century Gothic" w:hAnsi="Century Gothic"/>
          <w:b w:val="1"/>
          <w:color w:val="0070c0"/>
          <w:sz w:val="29"/>
          <w:szCs w:val="29"/>
          <w:highlight w:val="white"/>
          <w:rtl w:val="0"/>
        </w:rPr>
        <w:t xml:space="preserve">My suggestions for you: </w:t>
      </w:r>
      <w:r w:rsidDel="00000000" w:rsidR="00000000" w:rsidRPr="00000000">
        <w:rPr>
          <w:rFonts w:ascii="Century Gothic" w:cs="Century Gothic" w:eastAsia="Century Gothic" w:hAnsi="Century Gothic"/>
          <w:sz w:val="25"/>
          <w:szCs w:val="25"/>
          <w:highlight w:val="white"/>
          <w:rtl w:val="0"/>
        </w:rPr>
        <w:br w:type="textWrapping"/>
      </w:r>
      <w:r w:rsidDel="00000000" w:rsidR="00000000" w:rsidRPr="00000000">
        <w:rPr>
          <w:rFonts w:ascii="Century Gothic" w:cs="Century Gothic" w:eastAsia="Century Gothic" w:hAnsi="Century Gothic"/>
          <w:color w:val="999999"/>
          <w:sz w:val="15"/>
          <w:szCs w:val="15"/>
          <w:highlight w:val="white"/>
          <w:rtl w:val="0"/>
        </w:rPr>
        <w:t xml:space="preserve">Share here any suggestion, idea, link… with the KIDS4ALLL community!!</w:t>
      </w:r>
    </w:p>
    <w:p w:rsidR="00000000" w:rsidDel="00000000" w:rsidP="00000000" w:rsidRDefault="00000000" w:rsidRPr="00000000" w14:paraId="00000017">
      <w:pPr>
        <w:spacing w:after="240" w:lineRule="auto"/>
        <w:jc w:val="both"/>
        <w:rPr>
          <w:rFonts w:ascii="Century Gothic" w:cs="Century Gothic" w:eastAsia="Century Gothic" w:hAnsi="Century Gothic"/>
          <w:sz w:val="25"/>
          <w:szCs w:val="25"/>
          <w:highlight w:val="white"/>
        </w:rPr>
      </w:pPr>
      <w:r w:rsidDel="00000000" w:rsidR="00000000" w:rsidRPr="00000000">
        <w:rPr>
          <w:rFonts w:ascii="Century Gothic" w:cs="Century Gothic" w:eastAsia="Century Gothic" w:hAnsi="Century Gothic"/>
          <w:sz w:val="25"/>
          <w:szCs w:val="25"/>
          <w:highlight w:val="white"/>
          <w:rtl w:val="0"/>
        </w:rPr>
        <w:t xml:space="preserve">Take the time to look into the units. There is a </w:t>
      </w:r>
      <w:r w:rsidDel="00000000" w:rsidR="00000000" w:rsidRPr="00000000">
        <w:rPr>
          <w:rFonts w:ascii="Century Gothic" w:cs="Century Gothic" w:eastAsia="Century Gothic" w:hAnsi="Century Gothic"/>
          <w:sz w:val="25"/>
          <w:szCs w:val="25"/>
          <w:highlight w:val="yellow"/>
          <w:rtl w:val="0"/>
        </w:rPr>
        <w:t xml:space="preserve">great variety and lots of fun ideas</w:t>
      </w:r>
      <w:r w:rsidDel="00000000" w:rsidR="00000000" w:rsidRPr="00000000">
        <w:rPr>
          <w:rFonts w:ascii="Century Gothic" w:cs="Century Gothic" w:eastAsia="Century Gothic" w:hAnsi="Century Gothic"/>
          <w:sz w:val="25"/>
          <w:szCs w:val="25"/>
          <w:highlight w:val="white"/>
          <w:rtl w:val="0"/>
        </w:rPr>
        <w:t xml:space="preserve"> that can be included in almost every aspect of your routine. May it be creating art while on a nature walk (“Reinevent your world”), getting an understanding of your community through the art displayed in it (“When art sneaks out of the museum”), exchanging with your children on their families (“What is a family?”), conflict resolution (“A story about friendship”) or helping them when they struggle with a (new) language (“Learning Languages: Tips &amp; Tricks”).</w:t>
        <w:br w:type="textWrapping"/>
      </w:r>
    </w:p>
    <w:p w:rsidR="00000000" w:rsidDel="00000000" w:rsidP="00000000" w:rsidRDefault="00000000" w:rsidRPr="00000000" w14:paraId="00000018">
      <w:pPr>
        <w:spacing w:after="240" w:lineRule="auto"/>
        <w:jc w:val="both"/>
        <w:rPr>
          <w:rFonts w:ascii="Century Gothic" w:cs="Century Gothic" w:eastAsia="Century Gothic" w:hAnsi="Century Gothic"/>
          <w:sz w:val="25"/>
          <w:szCs w:val="25"/>
          <w:highlight w:val="white"/>
        </w:rPr>
      </w:pPr>
      <w:r w:rsidDel="00000000" w:rsidR="00000000" w:rsidRPr="00000000">
        <w:rPr>
          <w:rFonts w:ascii="Century Gothic" w:cs="Century Gothic" w:eastAsia="Century Gothic" w:hAnsi="Century Gothic"/>
          <w:sz w:val="25"/>
          <w:szCs w:val="25"/>
          <w:highlight w:val="white"/>
          <w:rtl w:val="0"/>
        </w:rPr>
        <w:t xml:space="preserve">Also, if you want to work with your visitors </w:t>
      </w:r>
      <w:r w:rsidDel="00000000" w:rsidR="00000000" w:rsidRPr="00000000">
        <w:rPr>
          <w:rFonts w:ascii="Century Gothic" w:cs="Century Gothic" w:eastAsia="Century Gothic" w:hAnsi="Century Gothic"/>
          <w:sz w:val="25"/>
          <w:szCs w:val="25"/>
          <w:highlight w:val="yellow"/>
          <w:rtl w:val="0"/>
        </w:rPr>
        <w:t xml:space="preserve">long-term on a project: use the tutorials</w:t>
      </w:r>
      <w:r w:rsidDel="00000000" w:rsidR="00000000" w:rsidRPr="00000000">
        <w:rPr>
          <w:rFonts w:ascii="Century Gothic" w:cs="Century Gothic" w:eastAsia="Century Gothic" w:hAnsi="Century Gothic"/>
          <w:sz w:val="25"/>
          <w:szCs w:val="25"/>
          <w:highlight w:val="white"/>
          <w:rtl w:val="0"/>
        </w:rPr>
        <w:t xml:space="preserve">. They really guide the children towards the creation of a project step by step!</w:t>
      </w:r>
    </w:p>
    <w:p w:rsidR="00000000" w:rsidDel="00000000" w:rsidP="00000000" w:rsidRDefault="00000000" w:rsidRPr="00000000" w14:paraId="00000019">
      <w:pPr>
        <w:spacing w:after="240" w:lineRule="auto"/>
        <w:jc w:val="both"/>
        <w:rPr>
          <w:rFonts w:ascii="Century Gothic" w:cs="Century Gothic" w:eastAsia="Century Gothic" w:hAnsi="Century Gothic"/>
          <w:color w:val="999999"/>
          <w:sz w:val="15"/>
          <w:szCs w:val="15"/>
          <w:highlight w:val="white"/>
        </w:rPr>
      </w:pPr>
      <w:r w:rsidDel="00000000" w:rsidR="00000000" w:rsidRPr="00000000">
        <w:rPr>
          <w:rtl w:val="0"/>
        </w:rPr>
      </w:r>
    </w:p>
    <w:p w:rsidR="00000000" w:rsidDel="00000000" w:rsidP="00000000" w:rsidRDefault="00000000" w:rsidRPr="00000000" w14:paraId="0000001A">
      <w:pPr>
        <w:spacing w:after="240" w:lineRule="auto"/>
        <w:jc w:val="both"/>
        <w:rPr>
          <w:sz w:val="28"/>
          <w:szCs w:val="28"/>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0" w:orient="portrait"/>
      <w:pgMar w:bottom="1134" w:top="1417" w:left="1134" w:right="1134" w:header="708" w:footer="30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0000"/>
      </w:rPr>
      <w:drawing>
        <wp:inline distB="0" distT="0" distL="0" distR="0">
          <wp:extent cx="6116320" cy="418465"/>
          <wp:effectExtent b="0" l="0" r="0" t="0"/>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6116320" cy="418465"/>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819"/>
        <w:tab w:val="right" w:leader="none" w:pos="9638"/>
        <w:tab w:val="left" w:leader="none" w:pos="2066"/>
      </w:tabs>
      <w:rPr>
        <w:color w:val="000000"/>
      </w:rPr>
    </w:pPr>
    <w:r w:rsidDel="00000000" w:rsidR="00000000" w:rsidRPr="00000000">
      <w:rPr>
        <w:color w:val="000000"/>
      </w:rPr>
      <w:drawing>
        <wp:inline distB="0" distT="0" distL="0" distR="0">
          <wp:extent cx="6116320" cy="418465"/>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6116320" cy="41846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rPr>
    </w:pPr>
    <w:r w:rsidDel="00000000" w:rsidR="00000000" w:rsidRPr="00000000">
      <w:rPr>
        <w:rFonts w:ascii="Century Gothic" w:cs="Century Gothic" w:eastAsia="Century Gothic" w:hAnsi="Century Gothic"/>
        <w:color w:val="000000"/>
      </w:rPr>
      <w:drawing>
        <wp:inline distB="0" distT="0" distL="0" distR="0">
          <wp:extent cx="1441645" cy="125664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41645" cy="1256641"/>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Xg3MS67yUnpdvw56RGGOsz5iww==">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