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07819" w14:textId="49A82D66" w:rsidR="007B19C9" w:rsidRDefault="00CB203C">
      <w:pPr>
        <w:rPr>
          <w:rFonts w:ascii="Century Gothic" w:eastAsia="Century Gothic" w:hAnsi="Century Gothic" w:cs="Century Gothic"/>
          <w:color w:val="000000"/>
        </w:rPr>
      </w:pPr>
      <w:r>
        <w:rPr>
          <w:rFonts w:ascii="Century Gothic" w:eastAsia="Century Gothic" w:hAnsi="Century Gothic" w:cs="Century Gothic"/>
          <w:color w:val="000000"/>
        </w:rPr>
        <w:t xml:space="preserve">                                                     </w:t>
      </w:r>
      <w:r>
        <w:rPr>
          <w:rFonts w:ascii="Century Gothic" w:eastAsia="Century Gothic" w:hAnsi="Century Gothic" w:cs="Century Gothic"/>
          <w:color w:val="000000"/>
        </w:rPr>
        <w:tab/>
        <w:t xml:space="preserve">  </w:t>
      </w:r>
    </w:p>
    <w:p w14:paraId="4E30781A" w14:textId="77777777" w:rsidR="007B19C9" w:rsidRDefault="007B19C9">
      <w:pPr>
        <w:rPr>
          <w:rFonts w:ascii="Century Gothic" w:eastAsia="Century Gothic" w:hAnsi="Century Gothic" w:cs="Century Gothic"/>
          <w:color w:val="000000"/>
        </w:rPr>
      </w:pPr>
    </w:p>
    <w:p w14:paraId="4E30781B" w14:textId="77777777" w:rsidR="007B19C9" w:rsidRDefault="007B19C9">
      <w:pPr>
        <w:rPr>
          <w:rFonts w:ascii="Century Gothic" w:eastAsia="Century Gothic" w:hAnsi="Century Gothic" w:cs="Century Gothic"/>
          <w:b/>
          <w:color w:val="4472C4"/>
        </w:rPr>
      </w:pPr>
    </w:p>
    <w:p w14:paraId="4E30781C" w14:textId="77777777" w:rsidR="007B19C9" w:rsidRDefault="00CB203C">
      <w:pPr>
        <w:jc w:val="center"/>
        <w:rPr>
          <w:rFonts w:ascii="Century Gothic" w:eastAsia="Century Gothic" w:hAnsi="Century Gothic" w:cs="Century Gothic"/>
          <w:b/>
          <w:color w:val="066CA4"/>
          <w:sz w:val="36"/>
          <w:szCs w:val="36"/>
        </w:rPr>
      </w:pPr>
      <w:r>
        <w:rPr>
          <w:rFonts w:ascii="Century Gothic" w:eastAsia="Century Gothic" w:hAnsi="Century Gothic" w:cs="Century Gothic"/>
          <w:b/>
          <w:color w:val="066CA4"/>
          <w:sz w:val="36"/>
          <w:szCs w:val="36"/>
        </w:rPr>
        <w:t xml:space="preserve">My good practice &amp; lesson </w:t>
      </w:r>
      <w:proofErr w:type="gramStart"/>
      <w:r>
        <w:rPr>
          <w:rFonts w:ascii="Century Gothic" w:eastAsia="Century Gothic" w:hAnsi="Century Gothic" w:cs="Century Gothic"/>
          <w:b/>
          <w:color w:val="066CA4"/>
          <w:sz w:val="36"/>
          <w:szCs w:val="36"/>
        </w:rPr>
        <w:t>learned</w:t>
      </w:r>
      <w:proofErr w:type="gramEnd"/>
    </w:p>
    <w:p w14:paraId="4E30781D" w14:textId="77777777" w:rsidR="007B19C9" w:rsidRDefault="007B19C9">
      <w:pPr>
        <w:jc w:val="center"/>
        <w:rPr>
          <w:rFonts w:ascii="Century Gothic" w:eastAsia="Century Gothic" w:hAnsi="Century Gothic" w:cs="Century Gothic"/>
          <w:color w:val="066CA4"/>
        </w:rPr>
      </w:pPr>
    </w:p>
    <w:p w14:paraId="4E30781E" w14:textId="77777777" w:rsidR="007B19C9" w:rsidRDefault="007B19C9">
      <w:pPr>
        <w:rPr>
          <w:rFonts w:ascii="Century Gothic" w:eastAsia="Century Gothic" w:hAnsi="Century Gothic" w:cs="Century Gothic"/>
          <w:color w:val="4472C4"/>
        </w:rPr>
      </w:pPr>
    </w:p>
    <w:p w14:paraId="4E30781F" w14:textId="19083ED2" w:rsidR="007B19C9" w:rsidRPr="00471F19" w:rsidRDefault="00CB203C" w:rsidP="00A30743">
      <w:pPr>
        <w:spacing w:line="360" w:lineRule="auto"/>
        <w:rPr>
          <w:rFonts w:ascii="Century Gothic" w:eastAsia="Century Gothic" w:hAnsi="Century Gothic" w:cs="Century Gothic"/>
          <w:color w:val="0070C0"/>
          <w:sz w:val="25"/>
          <w:szCs w:val="25"/>
          <w:highlight w:val="white"/>
        </w:rPr>
      </w:pPr>
      <w:r>
        <w:rPr>
          <w:rFonts w:ascii="Century Gothic" w:eastAsia="Century Gothic" w:hAnsi="Century Gothic" w:cs="Century Gothic"/>
          <w:color w:val="0070C0"/>
          <w:sz w:val="25"/>
          <w:szCs w:val="25"/>
          <w:highlight w:val="white"/>
        </w:rPr>
        <w:t xml:space="preserve">Author: </w:t>
      </w:r>
      <w:r w:rsidR="00471F19" w:rsidRPr="00471F19">
        <w:rPr>
          <w:rFonts w:ascii="Century Gothic" w:eastAsia="Century Gothic" w:hAnsi="Century Gothic" w:cs="Century Gothic"/>
          <w:sz w:val="25"/>
          <w:szCs w:val="25"/>
          <w:highlight w:val="white"/>
        </w:rPr>
        <w:t>Levinsky</w:t>
      </w:r>
      <w:r>
        <w:rPr>
          <w:rFonts w:ascii="Century Gothic" w:eastAsia="Century Gothic" w:hAnsi="Century Gothic" w:cs="Century Gothic"/>
          <w:color w:val="0070C0"/>
          <w:sz w:val="25"/>
          <w:szCs w:val="25"/>
          <w:highlight w:val="white"/>
        </w:rPr>
        <w:br/>
        <w:t xml:space="preserve">Institution:  </w:t>
      </w:r>
      <w:r w:rsidR="006D6569">
        <w:rPr>
          <w:rFonts w:ascii="Century Gothic" w:eastAsia="Century Gothic" w:hAnsi="Century Gothic" w:cs="Century Gothic"/>
          <w:sz w:val="25"/>
          <w:szCs w:val="25"/>
          <w:highlight w:val="white"/>
        </w:rPr>
        <w:t>Elementary</w:t>
      </w:r>
      <w:r w:rsidR="00CD3811">
        <w:rPr>
          <w:rFonts w:ascii="Century Gothic" w:eastAsia="Century Gothic" w:hAnsi="Century Gothic" w:cs="Century Gothic"/>
          <w:sz w:val="25"/>
          <w:szCs w:val="25"/>
          <w:highlight w:val="white"/>
        </w:rPr>
        <w:t xml:space="preserve"> School</w:t>
      </w:r>
      <w:r>
        <w:rPr>
          <w:rFonts w:ascii="Century Gothic" w:eastAsia="Century Gothic" w:hAnsi="Century Gothic" w:cs="Century Gothic"/>
          <w:color w:val="999999"/>
          <w:sz w:val="25"/>
          <w:szCs w:val="25"/>
          <w:highlight w:val="white"/>
        </w:rPr>
        <w:br/>
      </w:r>
      <w:r>
        <w:rPr>
          <w:rFonts w:ascii="Century Gothic" w:eastAsia="Century Gothic" w:hAnsi="Century Gothic" w:cs="Century Gothic"/>
          <w:color w:val="0070C0"/>
          <w:sz w:val="25"/>
          <w:szCs w:val="25"/>
          <w:highlight w:val="white"/>
        </w:rPr>
        <w:t xml:space="preserve">Country:  </w:t>
      </w:r>
      <w:r w:rsidR="00CD3811">
        <w:rPr>
          <w:rFonts w:ascii="Century Gothic" w:eastAsia="Century Gothic" w:hAnsi="Century Gothic" w:cs="Century Gothic"/>
          <w:sz w:val="25"/>
          <w:szCs w:val="25"/>
          <w:highlight w:val="white"/>
        </w:rPr>
        <w:t>Israel</w:t>
      </w:r>
    </w:p>
    <w:p w14:paraId="4E307820" w14:textId="77777777" w:rsidR="007B19C9" w:rsidRDefault="00CB203C" w:rsidP="00A30743">
      <w:pPr>
        <w:spacing w:line="360" w:lineRule="auto"/>
        <w:jc w:val="both"/>
        <w:rPr>
          <w:rFonts w:ascii="Century Gothic" w:eastAsia="Century Gothic" w:hAnsi="Century Gothic" w:cs="Century Gothic"/>
          <w:b/>
          <w:color w:val="0070C0"/>
          <w:sz w:val="29"/>
          <w:szCs w:val="29"/>
          <w:highlight w:val="white"/>
        </w:rPr>
      </w:pPr>
      <w:r>
        <w:rPr>
          <w:rFonts w:ascii="Century Gothic" w:eastAsia="Century Gothic" w:hAnsi="Century Gothic" w:cs="Century Gothic"/>
          <w:b/>
          <w:color w:val="0070C0"/>
          <w:sz w:val="29"/>
          <w:szCs w:val="29"/>
          <w:highlight w:val="white"/>
        </w:rPr>
        <w:t xml:space="preserve">My good practice </w:t>
      </w:r>
    </w:p>
    <w:p w14:paraId="20B02875" w14:textId="77777777" w:rsidR="006D6569" w:rsidRPr="006D6569" w:rsidRDefault="00CB203C" w:rsidP="00A30743">
      <w:pPr>
        <w:spacing w:line="360" w:lineRule="auto"/>
        <w:jc w:val="both"/>
        <w:rPr>
          <w:rFonts w:ascii="Century Gothic" w:eastAsia="Century Gothic" w:hAnsi="Century Gothic" w:cs="Century Gothic"/>
          <w:sz w:val="25"/>
          <w:szCs w:val="25"/>
        </w:rPr>
      </w:pPr>
      <w:r>
        <w:rPr>
          <w:rFonts w:ascii="Century Gothic" w:eastAsia="Century Gothic" w:hAnsi="Century Gothic" w:cs="Century Gothic"/>
          <w:color w:val="0070C0"/>
          <w:sz w:val="25"/>
          <w:szCs w:val="25"/>
          <w:highlight w:val="white"/>
        </w:rPr>
        <w:t>Description of the context</w:t>
      </w:r>
      <w:r w:rsidRPr="00BE43B4">
        <w:rPr>
          <w:rFonts w:ascii="Century Gothic" w:eastAsia="Century Gothic" w:hAnsi="Century Gothic" w:cs="Century Gothic"/>
          <w:sz w:val="25"/>
          <w:szCs w:val="25"/>
          <w:highlight w:val="white"/>
        </w:rPr>
        <w:t xml:space="preserve">: </w:t>
      </w:r>
      <w:r w:rsidR="006D6569" w:rsidRPr="006D6569">
        <w:rPr>
          <w:rFonts w:ascii="Century Gothic" w:eastAsia="Century Gothic" w:hAnsi="Century Gothic" w:cs="Century Gothic"/>
          <w:sz w:val="25"/>
          <w:szCs w:val="25"/>
        </w:rPr>
        <w:t>The school's population is very diverse: refugees, asylum seekers, immigrants, veteran Israelis, Arabs, and more. In general, the population is characterized by a low socioeconomic status.</w:t>
      </w:r>
    </w:p>
    <w:p w14:paraId="4A1443BB" w14:textId="77777777" w:rsidR="006D6569" w:rsidRDefault="006D6569" w:rsidP="00A30743">
      <w:pPr>
        <w:spacing w:line="360" w:lineRule="auto"/>
        <w:jc w:val="both"/>
        <w:rPr>
          <w:rFonts w:ascii="Century Gothic" w:eastAsia="Century Gothic" w:hAnsi="Century Gothic" w:cs="Century Gothic"/>
          <w:color w:val="0070C0"/>
          <w:sz w:val="25"/>
          <w:szCs w:val="25"/>
          <w:highlight w:val="white"/>
        </w:rPr>
      </w:pPr>
      <w:r w:rsidRPr="006D6569">
        <w:rPr>
          <w:rFonts w:ascii="Century Gothic" w:eastAsia="Century Gothic" w:hAnsi="Century Gothic" w:cs="Century Gothic"/>
          <w:sz w:val="25"/>
          <w:szCs w:val="25"/>
        </w:rPr>
        <w:t>The teachers at the school have experience in teaching linguistically, nationally, religiously, and culturally diverse classes. The educational staff shows tolerance, inclusion, and openness towards all minority groups and fosters multicultural visibility in the school. Also, the children at the school receive lunch and educational enrichment at the school. The educational team aims to maintain continuous personal contact with the parents.</w:t>
      </w:r>
    </w:p>
    <w:p w14:paraId="27CA8C9A" w14:textId="77777777" w:rsidR="006D6569" w:rsidRDefault="006D6569" w:rsidP="00A30743">
      <w:pPr>
        <w:spacing w:line="360" w:lineRule="auto"/>
        <w:jc w:val="both"/>
        <w:rPr>
          <w:rFonts w:ascii="Century Gothic" w:eastAsia="Century Gothic" w:hAnsi="Century Gothic" w:cs="Century Gothic"/>
          <w:color w:val="0070C0"/>
          <w:sz w:val="25"/>
          <w:szCs w:val="25"/>
          <w:highlight w:val="white"/>
        </w:rPr>
      </w:pPr>
    </w:p>
    <w:p w14:paraId="4028B479" w14:textId="06773F78" w:rsidR="00AC6511" w:rsidRDefault="00CB203C" w:rsidP="00A30743">
      <w:pPr>
        <w:spacing w:line="360" w:lineRule="auto"/>
        <w:jc w:val="both"/>
        <w:rPr>
          <w:rFonts w:ascii="Century Gothic" w:eastAsia="Century Gothic" w:hAnsi="Century Gothic" w:cs="Century Gothic"/>
          <w:sz w:val="25"/>
          <w:szCs w:val="25"/>
          <w:highlight w:val="white"/>
        </w:rPr>
      </w:pPr>
      <w:r>
        <w:rPr>
          <w:rFonts w:ascii="Century Gothic" w:eastAsia="Century Gothic" w:hAnsi="Century Gothic" w:cs="Century Gothic"/>
          <w:color w:val="0070C0"/>
          <w:sz w:val="25"/>
          <w:szCs w:val="25"/>
          <w:highlight w:val="white"/>
        </w:rPr>
        <w:t>Description of your activities inspired by KIDS4ALLL:</w:t>
      </w:r>
      <w:r w:rsidR="00E9155E">
        <w:rPr>
          <w:rFonts w:ascii="Century Gothic" w:eastAsia="Century Gothic" w:hAnsi="Century Gothic" w:cs="Century Gothic"/>
          <w:color w:val="0070C0"/>
          <w:sz w:val="25"/>
          <w:szCs w:val="25"/>
          <w:highlight w:val="white"/>
        </w:rPr>
        <w:t xml:space="preserve"> </w:t>
      </w:r>
    </w:p>
    <w:p w14:paraId="1BEEAFD3" w14:textId="0C35AAA3" w:rsidR="00AC6511" w:rsidRDefault="002F234A" w:rsidP="00A30743">
      <w:pPr>
        <w:spacing w:line="360" w:lineRule="auto"/>
        <w:jc w:val="both"/>
        <w:rPr>
          <w:rFonts w:ascii="Century Gothic" w:eastAsia="Century Gothic" w:hAnsi="Century Gothic" w:cs="Century Gothic"/>
          <w:sz w:val="25"/>
          <w:szCs w:val="25"/>
          <w:highlight w:val="white"/>
        </w:rPr>
      </w:pPr>
      <w:r w:rsidRPr="002F234A">
        <w:rPr>
          <w:rFonts w:ascii="Century Gothic" w:eastAsia="Century Gothic" w:hAnsi="Century Gothic" w:cs="Century Gothic"/>
          <w:sz w:val="25"/>
          <w:szCs w:val="25"/>
        </w:rPr>
        <w:t xml:space="preserve">As part of the implementation of the project, the educational team aims to strengthen the relationship with the parents. To this end, during the project, the children shared with their parents in the study units, bringing objects related to the country of origin or the family's heritage and history. At the end of the project, the educational team and the students prepared an exhibition on the theme "KIDS4ALLL" and invited the </w:t>
      </w:r>
      <w:r w:rsidRPr="002F234A">
        <w:rPr>
          <w:rFonts w:ascii="Century Gothic" w:eastAsia="Century Gothic" w:hAnsi="Century Gothic" w:cs="Century Gothic"/>
          <w:sz w:val="25"/>
          <w:szCs w:val="25"/>
        </w:rPr>
        <w:t>schoolteachers</w:t>
      </w:r>
      <w:r w:rsidRPr="002F234A">
        <w:rPr>
          <w:rFonts w:ascii="Century Gothic" w:eastAsia="Century Gothic" w:hAnsi="Century Gothic" w:cs="Century Gothic"/>
          <w:sz w:val="25"/>
          <w:szCs w:val="25"/>
        </w:rPr>
        <w:t>, parents, neighbors, and community members. The children received very positive feedback on the learning outcomes and the exhibition. They took pictures together with the parents and spread the project.</w:t>
      </w:r>
    </w:p>
    <w:p w14:paraId="38907562" w14:textId="77777777" w:rsidR="002F234A" w:rsidRDefault="002F234A" w:rsidP="00A30743">
      <w:pPr>
        <w:spacing w:line="360" w:lineRule="auto"/>
        <w:jc w:val="both"/>
        <w:rPr>
          <w:rFonts w:ascii="Century Gothic" w:eastAsia="Century Gothic" w:hAnsi="Century Gothic" w:cs="Century Gothic"/>
          <w:sz w:val="25"/>
          <w:szCs w:val="25"/>
          <w:highlight w:val="white"/>
        </w:rPr>
      </w:pPr>
    </w:p>
    <w:p w14:paraId="64A6E1A7" w14:textId="77777777" w:rsidR="002F234A" w:rsidRDefault="002F234A" w:rsidP="00A30743">
      <w:pPr>
        <w:spacing w:line="360" w:lineRule="auto"/>
        <w:jc w:val="both"/>
        <w:rPr>
          <w:rFonts w:ascii="Century Gothic" w:eastAsia="Century Gothic" w:hAnsi="Century Gothic" w:cs="Century Gothic"/>
          <w:sz w:val="25"/>
          <w:szCs w:val="25"/>
          <w:highlight w:val="white"/>
        </w:rPr>
      </w:pPr>
    </w:p>
    <w:p w14:paraId="35654670" w14:textId="77777777" w:rsidR="002F234A" w:rsidRDefault="002F234A" w:rsidP="00A30743">
      <w:pPr>
        <w:spacing w:line="360" w:lineRule="auto"/>
        <w:jc w:val="both"/>
        <w:rPr>
          <w:rFonts w:ascii="Century Gothic" w:eastAsia="Century Gothic" w:hAnsi="Century Gothic" w:cs="Century Gothic"/>
          <w:sz w:val="25"/>
          <w:szCs w:val="25"/>
          <w:highlight w:val="white"/>
        </w:rPr>
      </w:pPr>
    </w:p>
    <w:p w14:paraId="43A4B96D" w14:textId="77777777" w:rsidR="002F234A" w:rsidRDefault="002F234A" w:rsidP="00A30743">
      <w:pPr>
        <w:spacing w:line="360" w:lineRule="auto"/>
        <w:jc w:val="both"/>
        <w:rPr>
          <w:rFonts w:ascii="Century Gothic" w:eastAsia="Century Gothic" w:hAnsi="Century Gothic" w:cs="Century Gothic"/>
          <w:sz w:val="25"/>
          <w:szCs w:val="25"/>
          <w:highlight w:val="white"/>
        </w:rPr>
      </w:pPr>
    </w:p>
    <w:p w14:paraId="4E307823" w14:textId="094BFFE5" w:rsidR="007B19C9" w:rsidRDefault="00CB203C" w:rsidP="00A30743">
      <w:pPr>
        <w:spacing w:line="360" w:lineRule="auto"/>
        <w:jc w:val="both"/>
        <w:rPr>
          <w:rFonts w:ascii="Century Gothic" w:eastAsia="Century Gothic" w:hAnsi="Century Gothic" w:cs="Century Gothic"/>
          <w:sz w:val="25"/>
          <w:szCs w:val="25"/>
          <w:highlight w:val="white"/>
        </w:rPr>
      </w:pPr>
      <w:r>
        <w:rPr>
          <w:rFonts w:ascii="Century Gothic" w:eastAsia="Century Gothic" w:hAnsi="Century Gothic" w:cs="Century Gothic"/>
          <w:b/>
          <w:color w:val="0070C0"/>
          <w:sz w:val="29"/>
          <w:szCs w:val="29"/>
          <w:highlight w:val="white"/>
        </w:rPr>
        <w:t xml:space="preserve">My lesson </w:t>
      </w:r>
      <w:proofErr w:type="gramStart"/>
      <w:r>
        <w:rPr>
          <w:rFonts w:ascii="Century Gothic" w:eastAsia="Century Gothic" w:hAnsi="Century Gothic" w:cs="Century Gothic"/>
          <w:b/>
          <w:color w:val="0070C0"/>
          <w:sz w:val="29"/>
          <w:szCs w:val="29"/>
          <w:highlight w:val="white"/>
        </w:rPr>
        <w:t>learned</w:t>
      </w:r>
      <w:proofErr w:type="gramEnd"/>
      <w:r>
        <w:rPr>
          <w:rFonts w:ascii="Century Gothic" w:eastAsia="Century Gothic" w:hAnsi="Century Gothic" w:cs="Century Gothic"/>
          <w:b/>
          <w:color w:val="0070C0"/>
          <w:sz w:val="29"/>
          <w:szCs w:val="29"/>
          <w:highlight w:val="white"/>
        </w:rPr>
        <w:t xml:space="preserve"> </w:t>
      </w:r>
    </w:p>
    <w:p w14:paraId="7D5CEB16" w14:textId="2A548D88" w:rsidR="006737ED" w:rsidRDefault="00CB203C" w:rsidP="00A30743">
      <w:pPr>
        <w:spacing w:line="360" w:lineRule="auto"/>
        <w:jc w:val="both"/>
        <w:rPr>
          <w:rFonts w:ascii="Century Gothic" w:eastAsia="Century Gothic" w:hAnsi="Century Gothic" w:cs="Century Gothic"/>
          <w:color w:val="0070C0"/>
          <w:sz w:val="25"/>
          <w:szCs w:val="25"/>
          <w:highlight w:val="white"/>
        </w:rPr>
      </w:pPr>
      <w:r>
        <w:rPr>
          <w:rFonts w:ascii="Century Gothic" w:eastAsia="Century Gothic" w:hAnsi="Century Gothic" w:cs="Century Gothic"/>
          <w:color w:val="0070C0"/>
          <w:sz w:val="25"/>
          <w:szCs w:val="25"/>
          <w:highlight w:val="white"/>
        </w:rPr>
        <w:t>Success factors:</w:t>
      </w:r>
      <w:r w:rsidR="007B3D4A">
        <w:rPr>
          <w:rFonts w:ascii="Century Gothic" w:eastAsia="Century Gothic" w:hAnsi="Century Gothic" w:cs="Century Gothic"/>
          <w:color w:val="0070C0"/>
          <w:sz w:val="25"/>
          <w:szCs w:val="25"/>
          <w:highlight w:val="white"/>
        </w:rPr>
        <w:t xml:space="preserve"> </w:t>
      </w:r>
      <w:r w:rsidR="006737ED" w:rsidRPr="006737ED">
        <w:rPr>
          <w:rFonts w:ascii="Century Gothic" w:eastAsia="Century Gothic" w:hAnsi="Century Gothic" w:cs="Century Gothic"/>
          <w:sz w:val="25"/>
          <w:szCs w:val="25"/>
        </w:rPr>
        <w:t xml:space="preserve">The exhibition of the learning products was very festive. It was presented at the entrance to the school and was a source of pride for the children and the educational staff. The children stood next to the products and explained </w:t>
      </w:r>
      <w:r w:rsidR="00774783">
        <w:rPr>
          <w:rFonts w:ascii="Century Gothic" w:eastAsia="Century Gothic" w:hAnsi="Century Gothic" w:cs="Century Gothic"/>
          <w:sz w:val="25"/>
          <w:szCs w:val="25"/>
        </w:rPr>
        <w:t>the activities, the study units, and the KIDS4ALLL experience to the visitors</w:t>
      </w:r>
      <w:r w:rsidR="006737ED" w:rsidRPr="006737ED">
        <w:rPr>
          <w:rFonts w:ascii="Century Gothic" w:eastAsia="Century Gothic" w:hAnsi="Century Gothic" w:cs="Century Gothic"/>
          <w:sz w:val="25"/>
          <w:szCs w:val="25"/>
        </w:rPr>
        <w:t>.</w:t>
      </w:r>
    </w:p>
    <w:p w14:paraId="404F6798" w14:textId="77777777" w:rsidR="00774783" w:rsidRDefault="00CB203C" w:rsidP="00A30743">
      <w:pPr>
        <w:spacing w:line="360" w:lineRule="auto"/>
        <w:jc w:val="both"/>
        <w:rPr>
          <w:rFonts w:ascii="Century Gothic" w:eastAsia="Century Gothic" w:hAnsi="Century Gothic" w:cs="Century Gothic"/>
          <w:b/>
          <w:color w:val="0070C0"/>
          <w:sz w:val="29"/>
          <w:szCs w:val="29"/>
          <w:highlight w:val="white"/>
        </w:rPr>
      </w:pPr>
      <w:r>
        <w:rPr>
          <w:rFonts w:ascii="Century Gothic" w:eastAsia="Century Gothic" w:hAnsi="Century Gothic" w:cs="Century Gothic"/>
          <w:color w:val="0070C0"/>
          <w:sz w:val="25"/>
          <w:szCs w:val="25"/>
          <w:highlight w:val="white"/>
        </w:rPr>
        <w:t>Barriers:</w:t>
      </w:r>
      <w:r w:rsidR="00B3151F">
        <w:rPr>
          <w:rFonts w:ascii="Century Gothic" w:eastAsia="Century Gothic" w:hAnsi="Century Gothic" w:cs="Century Gothic"/>
          <w:color w:val="0070C0"/>
          <w:sz w:val="25"/>
          <w:szCs w:val="25"/>
          <w:highlight w:val="white"/>
        </w:rPr>
        <w:t xml:space="preserve"> </w:t>
      </w:r>
      <w:r w:rsidR="00774783" w:rsidRPr="00774783">
        <w:rPr>
          <w:rFonts w:ascii="Century Gothic" w:eastAsia="Century Gothic" w:hAnsi="Century Gothic" w:cs="Century Gothic"/>
          <w:sz w:val="25"/>
          <w:szCs w:val="25"/>
        </w:rPr>
        <w:t>Other teachers at the school expressed suspicion and doubt about the success of the project</w:t>
      </w:r>
    </w:p>
    <w:p w14:paraId="484E1B00" w14:textId="08C673A6" w:rsidR="00E22F3C" w:rsidRDefault="00CB203C" w:rsidP="00A30743">
      <w:pPr>
        <w:spacing w:line="360" w:lineRule="auto"/>
        <w:jc w:val="both"/>
        <w:rPr>
          <w:rFonts w:ascii="Century Gothic" w:eastAsia="Century Gothic" w:hAnsi="Century Gothic" w:cs="Century Gothic"/>
          <w:b/>
          <w:color w:val="0070C0"/>
          <w:sz w:val="29"/>
          <w:szCs w:val="29"/>
          <w:highlight w:val="white"/>
        </w:rPr>
      </w:pPr>
      <w:r>
        <w:rPr>
          <w:rFonts w:ascii="Century Gothic" w:eastAsia="Century Gothic" w:hAnsi="Century Gothic" w:cs="Century Gothic"/>
          <w:b/>
          <w:color w:val="0070C0"/>
          <w:sz w:val="29"/>
          <w:szCs w:val="29"/>
          <w:highlight w:val="white"/>
        </w:rPr>
        <w:t>My suggestions for you:</w:t>
      </w:r>
    </w:p>
    <w:p w14:paraId="62E18ECD" w14:textId="570025EE" w:rsidR="00E22F3C" w:rsidRPr="00E22F3C" w:rsidRDefault="00774783" w:rsidP="00A30743">
      <w:pPr>
        <w:spacing w:line="360" w:lineRule="auto"/>
        <w:jc w:val="both"/>
        <w:rPr>
          <w:rFonts w:ascii="Century Gothic" w:eastAsia="Century Gothic" w:hAnsi="Century Gothic" w:cs="Century Gothic"/>
          <w:sz w:val="25"/>
          <w:szCs w:val="25"/>
          <w:highlight w:val="white"/>
        </w:rPr>
      </w:pPr>
      <w:r>
        <w:rPr>
          <w:rFonts w:ascii="Century Gothic" w:eastAsia="Century Gothic" w:hAnsi="Century Gothic" w:cs="Century Gothic"/>
          <w:sz w:val="25"/>
          <w:szCs w:val="25"/>
        </w:rPr>
        <w:t>I</w:t>
      </w:r>
      <w:r w:rsidRPr="00774783">
        <w:rPr>
          <w:rFonts w:ascii="Century Gothic" w:eastAsia="Century Gothic" w:hAnsi="Century Gothic" w:cs="Century Gothic"/>
          <w:sz w:val="25"/>
          <w:szCs w:val="25"/>
        </w:rPr>
        <w:t>t is necessary to disclose and share already at the beginning of the project.</w:t>
      </w:r>
    </w:p>
    <w:sectPr w:rsidR="00E22F3C" w:rsidRPr="00E22F3C">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30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7833" w14:textId="77777777" w:rsidR="00CB203C" w:rsidRDefault="00CB203C">
      <w:r>
        <w:separator/>
      </w:r>
    </w:p>
  </w:endnote>
  <w:endnote w:type="continuationSeparator" w:id="0">
    <w:p w14:paraId="4E307835" w14:textId="77777777" w:rsidR="00CB203C" w:rsidRDefault="00CB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782B" w14:textId="77777777" w:rsidR="007B19C9" w:rsidRDefault="007B19C9">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782C" w14:textId="77777777" w:rsidR="007B19C9" w:rsidRDefault="00CB203C">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4E30782F" wp14:editId="4E307830">
          <wp:extent cx="6116320" cy="418465"/>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16320" cy="418465"/>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782E" w14:textId="77777777" w:rsidR="007B19C9" w:rsidRDefault="00CB203C">
    <w:pPr>
      <w:pBdr>
        <w:top w:val="nil"/>
        <w:left w:val="nil"/>
        <w:bottom w:val="nil"/>
        <w:right w:val="nil"/>
        <w:between w:val="nil"/>
      </w:pBdr>
      <w:tabs>
        <w:tab w:val="center" w:pos="4819"/>
        <w:tab w:val="right" w:pos="9638"/>
        <w:tab w:val="left" w:pos="2066"/>
      </w:tabs>
      <w:rPr>
        <w:color w:val="000000"/>
      </w:rPr>
    </w:pPr>
    <w:r>
      <w:rPr>
        <w:noProof/>
        <w:color w:val="000000"/>
      </w:rPr>
      <w:drawing>
        <wp:inline distT="0" distB="0" distL="0" distR="0" wp14:anchorId="4E307833" wp14:editId="4E307834">
          <wp:extent cx="6116320" cy="418465"/>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16320" cy="41846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0782F" w14:textId="77777777" w:rsidR="00CB203C" w:rsidRDefault="00CB203C">
      <w:r>
        <w:separator/>
      </w:r>
    </w:p>
  </w:footnote>
  <w:footnote w:type="continuationSeparator" w:id="0">
    <w:p w14:paraId="4E307831" w14:textId="77777777" w:rsidR="00CB203C" w:rsidRDefault="00CB2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7829" w14:textId="77777777" w:rsidR="007B19C9" w:rsidRDefault="007B19C9">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782A" w14:textId="77777777" w:rsidR="007B19C9" w:rsidRDefault="007B19C9">
    <w:pPr>
      <w:pBdr>
        <w:top w:val="nil"/>
        <w:left w:val="nil"/>
        <w:bottom w:val="nil"/>
        <w:right w:val="nil"/>
        <w:between w:val="nil"/>
      </w:pBdr>
      <w:tabs>
        <w:tab w:val="center" w:pos="4819"/>
        <w:tab w:val="right" w:pos="9638"/>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0782D" w14:textId="77777777" w:rsidR="007B19C9" w:rsidRDefault="00CB203C">
    <w:pPr>
      <w:pBdr>
        <w:top w:val="nil"/>
        <w:left w:val="nil"/>
        <w:bottom w:val="nil"/>
        <w:right w:val="nil"/>
        <w:between w:val="nil"/>
      </w:pBdr>
      <w:tabs>
        <w:tab w:val="center" w:pos="4819"/>
        <w:tab w:val="right" w:pos="9638"/>
      </w:tabs>
      <w:jc w:val="center"/>
      <w:rPr>
        <w:color w:val="000000"/>
      </w:rPr>
    </w:pPr>
    <w:r>
      <w:rPr>
        <w:rFonts w:ascii="Century Gothic" w:eastAsia="Century Gothic" w:hAnsi="Century Gothic" w:cs="Century Gothic"/>
        <w:noProof/>
        <w:color w:val="000000"/>
      </w:rPr>
      <w:drawing>
        <wp:inline distT="0" distB="0" distL="0" distR="0" wp14:anchorId="4E307831" wp14:editId="4E307832">
          <wp:extent cx="1441645" cy="1256641"/>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441645" cy="125664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9C9"/>
    <w:rsid w:val="001037FC"/>
    <w:rsid w:val="00257BC3"/>
    <w:rsid w:val="002C7342"/>
    <w:rsid w:val="002F234A"/>
    <w:rsid w:val="003F3614"/>
    <w:rsid w:val="00471F19"/>
    <w:rsid w:val="00542A93"/>
    <w:rsid w:val="00553106"/>
    <w:rsid w:val="006737ED"/>
    <w:rsid w:val="006829E1"/>
    <w:rsid w:val="006D6569"/>
    <w:rsid w:val="00774783"/>
    <w:rsid w:val="007B19C9"/>
    <w:rsid w:val="007B3D4A"/>
    <w:rsid w:val="00903DAD"/>
    <w:rsid w:val="0092031F"/>
    <w:rsid w:val="009B5311"/>
    <w:rsid w:val="00A20158"/>
    <w:rsid w:val="00A2022D"/>
    <w:rsid w:val="00A30743"/>
    <w:rsid w:val="00AC6511"/>
    <w:rsid w:val="00B3151F"/>
    <w:rsid w:val="00BE43B4"/>
    <w:rsid w:val="00CB203C"/>
    <w:rsid w:val="00CD12DD"/>
    <w:rsid w:val="00CD3811"/>
    <w:rsid w:val="00CF0B46"/>
    <w:rsid w:val="00D55FB2"/>
    <w:rsid w:val="00DD0B9F"/>
    <w:rsid w:val="00DE050F"/>
    <w:rsid w:val="00DF7FCB"/>
    <w:rsid w:val="00E22F3C"/>
    <w:rsid w:val="00E4344B"/>
    <w:rsid w:val="00E62D05"/>
    <w:rsid w:val="00E9155E"/>
    <w:rsid w:val="00ED0C1D"/>
    <w:rsid w:val="00F00E1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07819"/>
  <w15:docId w15:val="{777F95F0-3B2B-4599-AAF3-D4CDFE01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List Paragraph"/>
    <w:basedOn w:val="a"/>
    <w:uiPriority w:val="34"/>
    <w:qFormat/>
    <w:rsid w:val="00782BD4"/>
    <w:pPr>
      <w:ind w:left="720"/>
      <w:contextualSpacing/>
    </w:pPr>
  </w:style>
  <w:style w:type="paragraph" w:styleId="NormalWeb">
    <w:name w:val="Normal (Web)"/>
    <w:basedOn w:val="a"/>
    <w:uiPriority w:val="99"/>
    <w:semiHidden/>
    <w:unhideWhenUsed/>
    <w:rsid w:val="00964B81"/>
    <w:pPr>
      <w:spacing w:before="100" w:beforeAutospacing="1" w:after="100" w:afterAutospacing="1"/>
    </w:pPr>
    <w:rPr>
      <w:rFonts w:ascii="Times New Roman" w:eastAsia="Times New Roman" w:hAnsi="Times New Roman" w:cs="Times New Roman"/>
    </w:rPr>
  </w:style>
  <w:style w:type="paragraph" w:styleId="a5">
    <w:name w:val="header"/>
    <w:basedOn w:val="a"/>
    <w:link w:val="a6"/>
    <w:uiPriority w:val="99"/>
    <w:unhideWhenUsed/>
    <w:rsid w:val="00432501"/>
    <w:pPr>
      <w:tabs>
        <w:tab w:val="center" w:pos="4819"/>
        <w:tab w:val="right" w:pos="9638"/>
      </w:tabs>
    </w:pPr>
  </w:style>
  <w:style w:type="character" w:customStyle="1" w:styleId="a6">
    <w:name w:val="כותרת עליונה תו"/>
    <w:basedOn w:val="a0"/>
    <w:link w:val="a5"/>
    <w:uiPriority w:val="99"/>
    <w:rsid w:val="00432501"/>
  </w:style>
  <w:style w:type="paragraph" w:styleId="a7">
    <w:name w:val="footer"/>
    <w:basedOn w:val="a"/>
    <w:link w:val="a8"/>
    <w:uiPriority w:val="99"/>
    <w:unhideWhenUsed/>
    <w:rsid w:val="00432501"/>
    <w:pPr>
      <w:tabs>
        <w:tab w:val="center" w:pos="4819"/>
        <w:tab w:val="right" w:pos="9638"/>
      </w:tabs>
    </w:pPr>
  </w:style>
  <w:style w:type="character" w:customStyle="1" w:styleId="a8">
    <w:name w:val="כותרת תחתונה תו"/>
    <w:basedOn w:val="a0"/>
    <w:link w:val="a7"/>
    <w:uiPriority w:val="99"/>
    <w:rsid w:val="00432501"/>
  </w:style>
  <w:style w:type="paragraph" w:styleId="a9">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gHoKyOWTiOMcZwsZ0WS9WjmOjg==">AMUW2mXgF4VZjvVDbWxWgoePC97EBUGAcd9uHdCtcSOHfr/1WuiYm32UfRRuCKevbq1hx5XbghT56fbUprtYj4FLiLdH3GDUs37mVuSuOurQSi2b1RLk4RY=</go:docsCustomData>
</go:gDocsCustomXmlDataStorage>
</file>

<file path=customXml/itemProps1.xml><?xml version="1.0" encoding="utf-8"?>
<ds:datastoreItem xmlns:ds="http://schemas.openxmlformats.org/officeDocument/2006/customXml" ds:itemID="{11F10825-B8DF-47A1-A458-107B0066768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1781</Characters>
  <Application>Microsoft Office Word</Application>
  <DocSecurity>0</DocSecurity>
  <Lines>45</Lines>
  <Paragraphs>14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לוי דולי</cp:lastModifiedBy>
  <cp:revision>2</cp:revision>
  <dcterms:created xsi:type="dcterms:W3CDTF">2024-02-12T12:45:00Z</dcterms:created>
  <dcterms:modified xsi:type="dcterms:W3CDTF">2024-02-12T12:45:00Z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cc2ba2993aa11775c980eeedc003e15ebf6b828513a422e8039f3d80bdfb8ac6</vt:lpwstr>
  </property>
</Properties>
</file>